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58EAA" w14:textId="231F9055" w:rsidR="00A70D69" w:rsidRPr="00A70D69" w:rsidRDefault="00946C23" w:rsidP="00A70D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Министерство </w:t>
      </w:r>
      <w:r w:rsidR="00B8308A">
        <w:rPr>
          <w:rFonts w:ascii="Times New Roman" w:eastAsia="Times New Roman" w:hAnsi="Times New Roman" w:cs="Times New Roman"/>
          <w:b/>
          <w:sz w:val="28"/>
          <w:szCs w:val="28"/>
          <w:lang w:eastAsia="ru-RU"/>
        </w:rPr>
        <w:t>просвещения РФ</w:t>
      </w:r>
    </w:p>
    <w:p w14:paraId="7A6EE459" w14:textId="518CD6F7" w:rsidR="00A70D69" w:rsidRDefault="00A41C3C" w:rsidP="00A70D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A70D69">
        <w:rPr>
          <w:rFonts w:ascii="Times New Roman" w:eastAsia="Times New Roman" w:hAnsi="Times New Roman" w:cs="Times New Roman"/>
          <w:b/>
          <w:sz w:val="28"/>
          <w:szCs w:val="28"/>
          <w:lang w:eastAsia="ru-RU"/>
        </w:rPr>
        <w:t>едеральное г</w:t>
      </w:r>
      <w:r w:rsidR="00A70D69" w:rsidRPr="00A70D69">
        <w:rPr>
          <w:rFonts w:ascii="Times New Roman" w:eastAsia="Times New Roman" w:hAnsi="Times New Roman" w:cs="Times New Roman"/>
          <w:b/>
          <w:sz w:val="28"/>
          <w:szCs w:val="28"/>
          <w:lang w:eastAsia="ru-RU"/>
        </w:rPr>
        <w:t xml:space="preserve">осударственное </w:t>
      </w:r>
      <w:r w:rsidR="00A70D69">
        <w:rPr>
          <w:rFonts w:ascii="Times New Roman" w:eastAsia="Times New Roman" w:hAnsi="Times New Roman" w:cs="Times New Roman"/>
          <w:b/>
          <w:sz w:val="28"/>
          <w:szCs w:val="28"/>
          <w:lang w:eastAsia="ru-RU"/>
        </w:rPr>
        <w:t xml:space="preserve">бюджетное </w:t>
      </w:r>
      <w:r w:rsidR="00A70D69" w:rsidRPr="00A70D69">
        <w:rPr>
          <w:rFonts w:ascii="Times New Roman" w:eastAsia="Times New Roman" w:hAnsi="Times New Roman" w:cs="Times New Roman"/>
          <w:b/>
          <w:sz w:val="28"/>
          <w:szCs w:val="28"/>
          <w:lang w:eastAsia="ru-RU"/>
        </w:rPr>
        <w:t xml:space="preserve">образовательное </w:t>
      </w:r>
    </w:p>
    <w:p w14:paraId="0B3B2D4F"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 xml:space="preserve">учреждение </w:t>
      </w:r>
      <w:r>
        <w:rPr>
          <w:rFonts w:ascii="Times New Roman" w:eastAsia="Times New Roman" w:hAnsi="Times New Roman" w:cs="Times New Roman"/>
          <w:b/>
          <w:sz w:val="28"/>
          <w:szCs w:val="28"/>
          <w:lang w:eastAsia="ru-RU"/>
        </w:rPr>
        <w:t xml:space="preserve">высшего </w:t>
      </w:r>
      <w:r w:rsidRPr="00A70D69">
        <w:rPr>
          <w:rFonts w:ascii="Times New Roman" w:eastAsia="Times New Roman" w:hAnsi="Times New Roman" w:cs="Times New Roman"/>
          <w:b/>
          <w:sz w:val="28"/>
          <w:szCs w:val="28"/>
          <w:lang w:eastAsia="ru-RU"/>
        </w:rPr>
        <w:t>образования</w:t>
      </w:r>
    </w:p>
    <w:p w14:paraId="7845F6A7"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«Уральский государственный педагогический университет»</w:t>
      </w:r>
    </w:p>
    <w:p w14:paraId="2F146565"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3C82AFEE" w14:textId="540D5215"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 xml:space="preserve">Кафедра </w:t>
      </w:r>
      <w:r w:rsidR="00A41C3C">
        <w:rPr>
          <w:rFonts w:ascii="Times New Roman" w:eastAsia="Times New Roman" w:hAnsi="Times New Roman" w:cs="Times New Roman"/>
          <w:b/>
          <w:sz w:val="28"/>
          <w:szCs w:val="28"/>
          <w:lang w:eastAsia="ru-RU"/>
        </w:rPr>
        <w:t>и</w:t>
      </w:r>
      <w:r w:rsidRPr="00A70D69">
        <w:rPr>
          <w:rFonts w:ascii="Times New Roman" w:eastAsia="Times New Roman" w:hAnsi="Times New Roman" w:cs="Times New Roman"/>
          <w:b/>
          <w:sz w:val="28"/>
          <w:szCs w:val="28"/>
          <w:lang w:eastAsia="ru-RU"/>
        </w:rPr>
        <w:t>стории России</w:t>
      </w:r>
    </w:p>
    <w:p w14:paraId="7CA407F0"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3BD17128"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6CEEE5D1"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23F37E69" w14:textId="2D4DF853" w:rsidR="00A70D69" w:rsidRPr="000B6D97" w:rsidRDefault="00A70D69" w:rsidP="00A70D69">
      <w:pPr>
        <w:spacing w:after="0" w:line="240" w:lineRule="auto"/>
        <w:jc w:val="center"/>
        <w:rPr>
          <w:rFonts w:ascii="Times New Roman" w:eastAsia="Times New Roman" w:hAnsi="Times New Roman" w:cs="Times New Roman"/>
          <w:b/>
          <w:sz w:val="28"/>
          <w:szCs w:val="28"/>
          <w:lang w:eastAsia="ru-RU"/>
        </w:rPr>
      </w:pPr>
    </w:p>
    <w:p w14:paraId="233C5302" w14:textId="5C4938CF" w:rsidR="00B02276" w:rsidRPr="000B6D97" w:rsidRDefault="00B02276" w:rsidP="00A70D69">
      <w:pPr>
        <w:spacing w:after="0" w:line="240" w:lineRule="auto"/>
        <w:jc w:val="center"/>
        <w:rPr>
          <w:rFonts w:ascii="Times New Roman" w:eastAsia="Times New Roman" w:hAnsi="Times New Roman" w:cs="Times New Roman"/>
          <w:b/>
          <w:sz w:val="28"/>
          <w:szCs w:val="28"/>
          <w:lang w:eastAsia="ru-RU"/>
        </w:rPr>
      </w:pPr>
    </w:p>
    <w:p w14:paraId="0015492D" w14:textId="77777777" w:rsidR="00B02276" w:rsidRPr="000B6D97" w:rsidRDefault="00B02276" w:rsidP="00A70D69">
      <w:pPr>
        <w:spacing w:after="0" w:line="240" w:lineRule="auto"/>
        <w:jc w:val="center"/>
        <w:rPr>
          <w:rFonts w:ascii="Times New Roman" w:eastAsia="Times New Roman" w:hAnsi="Times New Roman" w:cs="Times New Roman"/>
          <w:b/>
          <w:sz w:val="28"/>
          <w:szCs w:val="28"/>
          <w:lang w:eastAsia="ru-RU"/>
        </w:rPr>
      </w:pPr>
    </w:p>
    <w:p w14:paraId="4F4542CF"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2F20CFAC" w14:textId="2D642C0B"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РЕФЕРАТ ПО ИСТОРИИ</w:t>
      </w:r>
    </w:p>
    <w:p w14:paraId="18CBD679"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2A5C1F74" w14:textId="44CA15F7" w:rsidR="00A70D69" w:rsidRPr="00B02276" w:rsidRDefault="00B02276" w:rsidP="00A70D6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С.Г. Нечаев и «нечаевщина».</w:t>
      </w:r>
    </w:p>
    <w:p w14:paraId="2B2F5CBD"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53058FF5" w14:textId="77777777" w:rsid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6F0E1F71" w14:textId="77777777" w:rsidR="00824E6E" w:rsidRPr="00A70D69" w:rsidRDefault="00824E6E" w:rsidP="00A70D69">
      <w:pPr>
        <w:spacing w:after="0" w:line="240" w:lineRule="auto"/>
        <w:jc w:val="center"/>
        <w:rPr>
          <w:rFonts w:ascii="Times New Roman" w:eastAsia="Times New Roman" w:hAnsi="Times New Roman" w:cs="Times New Roman"/>
          <w:b/>
          <w:sz w:val="28"/>
          <w:szCs w:val="28"/>
          <w:lang w:eastAsia="ru-RU"/>
        </w:rPr>
      </w:pPr>
    </w:p>
    <w:p w14:paraId="177086EB"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52F4A1D6"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0DF17EFD"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04A16723"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3EFE582C"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6D4BE3F3" w14:textId="11253F45" w:rsidR="00B02276" w:rsidRDefault="00B02276" w:rsidP="00CD524E">
      <w:pPr>
        <w:spacing w:after="0" w:line="240" w:lineRule="auto"/>
        <w:rPr>
          <w:rFonts w:ascii="Times New Roman" w:eastAsia="Times New Roman" w:hAnsi="Times New Roman" w:cs="Times New Roman"/>
          <w:b/>
          <w:sz w:val="28"/>
          <w:szCs w:val="28"/>
          <w:lang w:eastAsia="ru-RU"/>
        </w:rPr>
      </w:pPr>
    </w:p>
    <w:p w14:paraId="0118959E" w14:textId="77777777" w:rsidR="00B02276" w:rsidRPr="00A70D69" w:rsidRDefault="00B02276" w:rsidP="00A70D69">
      <w:pPr>
        <w:spacing w:after="0" w:line="240" w:lineRule="auto"/>
        <w:jc w:val="center"/>
        <w:rPr>
          <w:rFonts w:ascii="Times New Roman" w:eastAsia="Times New Roman" w:hAnsi="Times New Roman" w:cs="Times New Roman"/>
          <w:b/>
          <w:sz w:val="28"/>
          <w:szCs w:val="28"/>
          <w:lang w:eastAsia="ru-RU"/>
        </w:rPr>
      </w:pPr>
    </w:p>
    <w:p w14:paraId="367A2EAC"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085D57FA" w14:textId="5074B8DA" w:rsidR="00A70D69" w:rsidRPr="00A70D69" w:rsidRDefault="00A70D69" w:rsidP="00A70D6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Выполнил</w:t>
      </w:r>
      <w:r w:rsidR="0047660A">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студент</w:t>
      </w:r>
      <w:r w:rsidR="0047660A">
        <w:rPr>
          <w:rFonts w:ascii="Times New Roman" w:eastAsia="Times New Roman" w:hAnsi="Times New Roman" w:cs="Times New Roman"/>
          <w:b/>
          <w:sz w:val="28"/>
          <w:szCs w:val="28"/>
          <w:lang w:eastAsia="ru-RU"/>
        </w:rPr>
        <w:t>ка</w:t>
      </w:r>
      <w:r>
        <w:rPr>
          <w:rFonts w:ascii="Times New Roman" w:eastAsia="Times New Roman" w:hAnsi="Times New Roman" w:cs="Times New Roman"/>
          <w:b/>
          <w:sz w:val="28"/>
          <w:szCs w:val="28"/>
          <w:lang w:eastAsia="ru-RU"/>
        </w:rPr>
        <w:t xml:space="preserve"> группы </w:t>
      </w:r>
      <w:r w:rsidR="00B02276">
        <w:rPr>
          <w:rFonts w:ascii="Times New Roman" w:eastAsia="Times New Roman" w:hAnsi="Times New Roman" w:cs="Times New Roman"/>
          <w:b/>
          <w:sz w:val="28"/>
          <w:szCs w:val="28"/>
          <w:lang w:eastAsia="ru-RU"/>
        </w:rPr>
        <w:t>ТЕХ</w:t>
      </w:r>
      <w:r w:rsidR="00A41C3C">
        <w:rPr>
          <w:rFonts w:ascii="Times New Roman" w:eastAsia="Times New Roman" w:hAnsi="Times New Roman" w:cs="Times New Roman"/>
          <w:b/>
          <w:sz w:val="28"/>
          <w:szCs w:val="28"/>
          <w:lang w:eastAsia="ru-RU"/>
        </w:rPr>
        <w:t>-2231</w:t>
      </w:r>
      <w:r>
        <w:rPr>
          <w:rFonts w:ascii="Times New Roman" w:eastAsia="Times New Roman" w:hAnsi="Times New Roman" w:cs="Times New Roman"/>
          <w:b/>
          <w:sz w:val="28"/>
          <w:szCs w:val="28"/>
          <w:lang w:eastAsia="ru-RU"/>
        </w:rPr>
        <w:t xml:space="preserve"> </w:t>
      </w:r>
    </w:p>
    <w:p w14:paraId="0004BCFC" w14:textId="28E45265" w:rsidR="00A70D69" w:rsidRPr="00A70D69" w:rsidRDefault="00A41C3C" w:rsidP="00A70D6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Институт</w:t>
      </w:r>
      <w:r w:rsidR="0047660A">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 xml:space="preserve"> </w:t>
      </w:r>
      <w:r w:rsidR="00B02276">
        <w:rPr>
          <w:rFonts w:ascii="Times New Roman" w:eastAsia="Times New Roman" w:hAnsi="Times New Roman" w:cs="Times New Roman"/>
          <w:b/>
          <w:sz w:val="28"/>
          <w:szCs w:val="28"/>
          <w:lang w:eastAsia="ru-RU"/>
        </w:rPr>
        <w:t>математики, физики, информатики</w:t>
      </w:r>
    </w:p>
    <w:p w14:paraId="50D2B4A3" w14:textId="311B92CA" w:rsidR="00A70D69" w:rsidRPr="00A70D69" w:rsidRDefault="00B02276" w:rsidP="00A70D69">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Венецкая Алиса Романовна</w:t>
      </w:r>
    </w:p>
    <w:p w14:paraId="3E68A7AF" w14:textId="77777777" w:rsidR="00A70D69" w:rsidRPr="00A70D69" w:rsidRDefault="00A70D69" w:rsidP="00A70D69">
      <w:pPr>
        <w:spacing w:after="0" w:line="240" w:lineRule="auto"/>
        <w:jc w:val="right"/>
        <w:rPr>
          <w:rFonts w:ascii="Times New Roman" w:eastAsia="Times New Roman" w:hAnsi="Times New Roman" w:cs="Times New Roman"/>
          <w:b/>
          <w:sz w:val="28"/>
          <w:szCs w:val="28"/>
          <w:lang w:eastAsia="ru-RU"/>
        </w:rPr>
      </w:pPr>
    </w:p>
    <w:p w14:paraId="4FF5BD70" w14:textId="77777777" w:rsidR="00A70D69" w:rsidRPr="00A70D69" w:rsidRDefault="00A70D69" w:rsidP="00A70D69">
      <w:pPr>
        <w:spacing w:after="0" w:line="240" w:lineRule="auto"/>
        <w:jc w:val="right"/>
        <w:rPr>
          <w:rFonts w:ascii="Times New Roman" w:eastAsia="Times New Roman" w:hAnsi="Times New Roman" w:cs="Times New Roman"/>
          <w:b/>
          <w:sz w:val="28"/>
          <w:szCs w:val="28"/>
          <w:lang w:eastAsia="ru-RU"/>
        </w:rPr>
      </w:pPr>
    </w:p>
    <w:p w14:paraId="21715BDD" w14:textId="77777777" w:rsidR="00A70D69" w:rsidRPr="00A70D69" w:rsidRDefault="00A70D69" w:rsidP="00A70D69">
      <w:pPr>
        <w:spacing w:after="0" w:line="240" w:lineRule="auto"/>
        <w:jc w:val="right"/>
        <w:rPr>
          <w:rFonts w:ascii="Times New Roman" w:eastAsia="Times New Roman" w:hAnsi="Times New Roman" w:cs="Times New Roman"/>
          <w:b/>
          <w:sz w:val="28"/>
          <w:szCs w:val="28"/>
          <w:lang w:eastAsia="ru-RU"/>
        </w:rPr>
      </w:pPr>
    </w:p>
    <w:p w14:paraId="14DDEF86" w14:textId="77777777" w:rsidR="00A70D69" w:rsidRPr="00A70D69" w:rsidRDefault="00A70D69" w:rsidP="00A70D69">
      <w:pPr>
        <w:spacing w:after="0" w:line="240" w:lineRule="auto"/>
        <w:jc w:val="right"/>
        <w:rPr>
          <w:rFonts w:ascii="Times New Roman" w:eastAsia="Times New Roman" w:hAnsi="Times New Roman" w:cs="Times New Roman"/>
          <w:b/>
          <w:sz w:val="28"/>
          <w:szCs w:val="28"/>
          <w:lang w:eastAsia="ru-RU"/>
        </w:rPr>
      </w:pPr>
    </w:p>
    <w:p w14:paraId="213AB109"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63A67970"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048DAF5C"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4A8CFE97" w14:textId="77777777" w:rsidR="00A70D69" w:rsidRPr="00A70D69" w:rsidRDefault="00A70D69" w:rsidP="00A70D69">
      <w:pPr>
        <w:spacing w:after="0" w:line="240" w:lineRule="auto"/>
        <w:jc w:val="center"/>
        <w:rPr>
          <w:rFonts w:ascii="Times New Roman" w:eastAsia="Times New Roman" w:hAnsi="Times New Roman" w:cs="Times New Roman"/>
          <w:b/>
          <w:sz w:val="28"/>
          <w:szCs w:val="28"/>
          <w:lang w:eastAsia="ru-RU"/>
        </w:rPr>
      </w:pPr>
    </w:p>
    <w:p w14:paraId="44347071" w14:textId="2EB693B9" w:rsidR="00B02276" w:rsidRDefault="00B02276" w:rsidP="00A70D69">
      <w:pPr>
        <w:spacing w:after="0" w:line="240" w:lineRule="auto"/>
        <w:jc w:val="center"/>
        <w:rPr>
          <w:rFonts w:ascii="Times New Roman" w:eastAsia="Times New Roman" w:hAnsi="Times New Roman" w:cs="Times New Roman"/>
          <w:b/>
          <w:sz w:val="28"/>
          <w:szCs w:val="28"/>
          <w:lang w:eastAsia="ru-RU"/>
        </w:rPr>
      </w:pPr>
    </w:p>
    <w:p w14:paraId="34337883" w14:textId="77777777" w:rsidR="00B02276" w:rsidRDefault="00B02276" w:rsidP="00A70D69">
      <w:pPr>
        <w:spacing w:after="0" w:line="240" w:lineRule="auto"/>
        <w:jc w:val="center"/>
        <w:rPr>
          <w:rFonts w:ascii="Times New Roman" w:eastAsia="Times New Roman" w:hAnsi="Times New Roman" w:cs="Times New Roman"/>
          <w:b/>
          <w:sz w:val="28"/>
          <w:szCs w:val="28"/>
          <w:lang w:eastAsia="ru-RU"/>
        </w:rPr>
      </w:pPr>
    </w:p>
    <w:p w14:paraId="484201C4" w14:textId="77777777" w:rsidR="00B02276" w:rsidRDefault="00B02276" w:rsidP="00A70D69">
      <w:pPr>
        <w:spacing w:after="0" w:line="240" w:lineRule="auto"/>
        <w:jc w:val="center"/>
        <w:rPr>
          <w:rFonts w:ascii="Times New Roman" w:eastAsia="Times New Roman" w:hAnsi="Times New Roman" w:cs="Times New Roman"/>
          <w:b/>
          <w:sz w:val="28"/>
          <w:szCs w:val="28"/>
          <w:lang w:eastAsia="ru-RU"/>
        </w:rPr>
      </w:pPr>
    </w:p>
    <w:p w14:paraId="762B35FB" w14:textId="77777777" w:rsidR="00B02276" w:rsidRDefault="00B02276" w:rsidP="00A70D69">
      <w:pPr>
        <w:spacing w:after="0" w:line="240" w:lineRule="auto"/>
        <w:jc w:val="center"/>
        <w:rPr>
          <w:rFonts w:ascii="Times New Roman" w:eastAsia="Times New Roman" w:hAnsi="Times New Roman" w:cs="Times New Roman"/>
          <w:b/>
          <w:sz w:val="28"/>
          <w:szCs w:val="28"/>
          <w:lang w:eastAsia="ru-RU"/>
        </w:rPr>
      </w:pPr>
    </w:p>
    <w:p w14:paraId="36F483A5" w14:textId="77777777" w:rsidR="00B02276" w:rsidRDefault="00B02276" w:rsidP="00A70D69">
      <w:pPr>
        <w:spacing w:after="0" w:line="240" w:lineRule="auto"/>
        <w:jc w:val="center"/>
        <w:rPr>
          <w:rFonts w:ascii="Times New Roman" w:eastAsia="Times New Roman" w:hAnsi="Times New Roman" w:cs="Times New Roman"/>
          <w:b/>
          <w:sz w:val="28"/>
          <w:szCs w:val="28"/>
          <w:lang w:eastAsia="ru-RU"/>
        </w:rPr>
      </w:pPr>
    </w:p>
    <w:p w14:paraId="26C5B539" w14:textId="77777777" w:rsidR="00824E6E" w:rsidRDefault="00A70D69" w:rsidP="00824E6E">
      <w:pPr>
        <w:spacing w:after="0" w:line="240" w:lineRule="auto"/>
        <w:jc w:val="center"/>
        <w:rPr>
          <w:rFonts w:ascii="Times New Roman" w:eastAsia="Times New Roman" w:hAnsi="Times New Roman" w:cs="Times New Roman"/>
          <w:b/>
          <w:sz w:val="28"/>
          <w:szCs w:val="28"/>
          <w:lang w:eastAsia="ru-RU"/>
        </w:rPr>
      </w:pPr>
      <w:r w:rsidRPr="00A70D69">
        <w:rPr>
          <w:rFonts w:ascii="Times New Roman" w:eastAsia="Times New Roman" w:hAnsi="Times New Roman" w:cs="Times New Roman"/>
          <w:b/>
          <w:sz w:val="28"/>
          <w:szCs w:val="28"/>
          <w:lang w:eastAsia="ru-RU"/>
        </w:rPr>
        <w:t>Екатеринбург</w:t>
      </w:r>
    </w:p>
    <w:p w14:paraId="43817D3C" w14:textId="09C61B49" w:rsidR="00A70D69" w:rsidRDefault="00946C23" w:rsidP="00824E6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w:t>
      </w:r>
      <w:r w:rsidR="00A41C3C">
        <w:rPr>
          <w:rFonts w:ascii="Times New Roman" w:eastAsia="Times New Roman" w:hAnsi="Times New Roman" w:cs="Times New Roman"/>
          <w:b/>
          <w:sz w:val="28"/>
          <w:szCs w:val="28"/>
          <w:lang w:eastAsia="ru-RU"/>
        </w:rPr>
        <w:t>22</w:t>
      </w:r>
    </w:p>
    <w:p w14:paraId="05D9E231" w14:textId="12C734E7" w:rsidR="009E66F3" w:rsidRDefault="009E66F3" w:rsidP="006403A4">
      <w:pPr>
        <w:spacing w:after="0" w:line="240" w:lineRule="auto"/>
        <w:ind w:left="360"/>
        <w:rPr>
          <w:rFonts w:ascii="Times New Roman" w:hAnsi="Times New Roman" w:cs="Times New Roman"/>
          <w:sz w:val="28"/>
          <w:szCs w:val="28"/>
        </w:rPr>
      </w:pPr>
    </w:p>
    <w:p w14:paraId="7F453B7F" w14:textId="1E087AD3" w:rsidR="009E66F3" w:rsidRDefault="009E66F3" w:rsidP="006403A4">
      <w:pPr>
        <w:spacing w:after="0" w:line="240" w:lineRule="auto"/>
        <w:ind w:left="360"/>
        <w:rPr>
          <w:rFonts w:ascii="Times New Roman" w:hAnsi="Times New Roman" w:cs="Times New Roman"/>
          <w:sz w:val="28"/>
          <w:szCs w:val="28"/>
        </w:rPr>
      </w:pPr>
    </w:p>
    <w:p w14:paraId="465CC04D" w14:textId="6F4A2708" w:rsidR="009E66F3" w:rsidRDefault="009E66F3" w:rsidP="006403A4">
      <w:pPr>
        <w:spacing w:after="0" w:line="240" w:lineRule="auto"/>
        <w:ind w:left="360"/>
        <w:rPr>
          <w:rFonts w:ascii="Times New Roman" w:hAnsi="Times New Roman" w:cs="Times New Roman"/>
          <w:sz w:val="28"/>
          <w:szCs w:val="28"/>
        </w:rPr>
      </w:pPr>
    </w:p>
    <w:p w14:paraId="0AC84EAD" w14:textId="417F048F" w:rsidR="009E66F3" w:rsidRDefault="009E66F3" w:rsidP="006403A4">
      <w:pPr>
        <w:spacing w:after="0" w:line="240" w:lineRule="auto"/>
        <w:ind w:left="360"/>
        <w:rPr>
          <w:rFonts w:ascii="Times New Roman" w:hAnsi="Times New Roman" w:cs="Times New Roman"/>
          <w:sz w:val="28"/>
          <w:szCs w:val="28"/>
        </w:rPr>
      </w:pPr>
    </w:p>
    <w:p w14:paraId="40DEC741" w14:textId="23463863" w:rsidR="009E66F3" w:rsidRDefault="00E03E5C" w:rsidP="00E03E5C">
      <w:pPr>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СОДЕРЖАНИЕ</w:t>
      </w:r>
    </w:p>
    <w:p w14:paraId="54672B03" w14:textId="77777777" w:rsidR="003E643B" w:rsidRDefault="003E643B" w:rsidP="00E03E5C">
      <w:pPr>
        <w:spacing w:after="0" w:line="240" w:lineRule="auto"/>
        <w:ind w:left="360"/>
        <w:jc w:val="center"/>
        <w:rPr>
          <w:rFonts w:ascii="Times New Roman" w:hAnsi="Times New Roman" w:cs="Times New Roman"/>
          <w:sz w:val="28"/>
          <w:szCs w:val="28"/>
        </w:rPr>
      </w:pPr>
    </w:p>
    <w:p w14:paraId="14EA0389" w14:textId="77777777" w:rsidR="003E643B" w:rsidRDefault="003E643B" w:rsidP="00E03E5C">
      <w:pPr>
        <w:spacing w:after="0" w:line="240" w:lineRule="auto"/>
        <w:ind w:left="360"/>
        <w:jc w:val="center"/>
        <w:rPr>
          <w:rFonts w:ascii="Times New Roman" w:hAnsi="Times New Roman" w:cs="Times New Roman"/>
          <w:sz w:val="28"/>
          <w:szCs w:val="28"/>
        </w:rPr>
      </w:pPr>
    </w:p>
    <w:p w14:paraId="0868B99F" w14:textId="77777777" w:rsidR="003E643B" w:rsidRDefault="003E643B" w:rsidP="00E03E5C">
      <w:pPr>
        <w:spacing w:after="0" w:line="240" w:lineRule="auto"/>
        <w:ind w:left="360"/>
        <w:jc w:val="center"/>
        <w:rPr>
          <w:rFonts w:ascii="Times New Roman" w:hAnsi="Times New Roman" w:cs="Times New Roman"/>
          <w:sz w:val="28"/>
          <w:szCs w:val="28"/>
        </w:rPr>
      </w:pPr>
    </w:p>
    <w:p w14:paraId="34A5B6EB" w14:textId="77777777" w:rsidR="003E643B" w:rsidRDefault="003E643B" w:rsidP="00E03E5C">
      <w:pPr>
        <w:spacing w:after="0" w:line="240" w:lineRule="auto"/>
        <w:ind w:left="360"/>
        <w:jc w:val="center"/>
        <w:rPr>
          <w:rFonts w:ascii="Times New Roman" w:hAnsi="Times New Roman" w:cs="Times New Roman"/>
          <w:sz w:val="28"/>
          <w:szCs w:val="28"/>
        </w:rPr>
      </w:pPr>
    </w:p>
    <w:p w14:paraId="4BCED184" w14:textId="09219178" w:rsidR="00DD1C77" w:rsidRDefault="00E03E5C"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Введение …………………………………………………… 3</w:t>
      </w:r>
      <w:r w:rsidR="00391AF8">
        <w:rPr>
          <w:rFonts w:ascii="Times New Roman" w:hAnsi="Times New Roman" w:cs="Times New Roman"/>
          <w:sz w:val="28"/>
          <w:szCs w:val="28"/>
        </w:rPr>
        <w:t xml:space="preserve"> </w:t>
      </w:r>
      <w:r>
        <w:rPr>
          <w:rFonts w:ascii="Times New Roman" w:hAnsi="Times New Roman" w:cs="Times New Roman"/>
          <w:sz w:val="28"/>
          <w:szCs w:val="28"/>
        </w:rPr>
        <w:t>стр.</w:t>
      </w:r>
    </w:p>
    <w:p w14:paraId="684A6BEC" w14:textId="0D26F1D7" w:rsidR="00E03E5C" w:rsidRDefault="00E03E5C"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Семья и де</w:t>
      </w:r>
      <w:r w:rsidR="00B85E61">
        <w:rPr>
          <w:rFonts w:ascii="Times New Roman" w:hAnsi="Times New Roman" w:cs="Times New Roman"/>
          <w:sz w:val="28"/>
          <w:szCs w:val="28"/>
        </w:rPr>
        <w:t>тство Нечаева …………………………………...</w:t>
      </w:r>
      <w:r w:rsidR="00391AF8">
        <w:rPr>
          <w:rFonts w:ascii="Times New Roman" w:hAnsi="Times New Roman" w:cs="Times New Roman"/>
          <w:sz w:val="28"/>
          <w:szCs w:val="28"/>
        </w:rPr>
        <w:t xml:space="preserve">4 </w:t>
      </w:r>
      <w:r>
        <w:rPr>
          <w:rFonts w:ascii="Times New Roman" w:hAnsi="Times New Roman" w:cs="Times New Roman"/>
          <w:sz w:val="28"/>
          <w:szCs w:val="28"/>
        </w:rPr>
        <w:t>стр.</w:t>
      </w:r>
    </w:p>
    <w:p w14:paraId="699225C4" w14:textId="7515CB72" w:rsidR="00E03E5C" w:rsidRDefault="00E03E5C"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Отрочество и в</w:t>
      </w:r>
      <w:r w:rsidR="00B85E61">
        <w:rPr>
          <w:rFonts w:ascii="Times New Roman" w:hAnsi="Times New Roman" w:cs="Times New Roman"/>
          <w:sz w:val="28"/>
          <w:szCs w:val="28"/>
        </w:rPr>
        <w:t xml:space="preserve">зрослая жизнь Нечаева …………………….5 </w:t>
      </w:r>
      <w:r>
        <w:rPr>
          <w:rFonts w:ascii="Times New Roman" w:hAnsi="Times New Roman" w:cs="Times New Roman"/>
          <w:sz w:val="28"/>
          <w:szCs w:val="28"/>
        </w:rPr>
        <w:t>стр.</w:t>
      </w:r>
    </w:p>
    <w:p w14:paraId="4AAA5835" w14:textId="03CB1842" w:rsidR="00E03E5C" w:rsidRDefault="00E03E5C"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 Неч</w:t>
      </w:r>
      <w:r w:rsidR="00F47685">
        <w:rPr>
          <w:rFonts w:ascii="Times New Roman" w:hAnsi="Times New Roman" w:cs="Times New Roman"/>
          <w:sz w:val="28"/>
          <w:szCs w:val="28"/>
        </w:rPr>
        <w:t xml:space="preserve">аева, как революционера ……………… 6 </w:t>
      </w:r>
      <w:r>
        <w:rPr>
          <w:rFonts w:ascii="Times New Roman" w:hAnsi="Times New Roman" w:cs="Times New Roman"/>
          <w:sz w:val="28"/>
          <w:szCs w:val="28"/>
        </w:rPr>
        <w:t xml:space="preserve">стр. </w:t>
      </w:r>
    </w:p>
    <w:p w14:paraId="5EDAAD10" w14:textId="0E1F4199" w:rsidR="00E03E5C" w:rsidRDefault="00E03E5C"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Итоги «нечаевщины»</w:t>
      </w:r>
      <w:r w:rsidR="00F47685">
        <w:rPr>
          <w:rFonts w:ascii="Times New Roman" w:hAnsi="Times New Roman" w:cs="Times New Roman"/>
          <w:sz w:val="28"/>
          <w:szCs w:val="28"/>
        </w:rPr>
        <w:t xml:space="preserve"> и смерть Сергея Нечаева …………. 16 </w:t>
      </w:r>
      <w:r>
        <w:rPr>
          <w:rFonts w:ascii="Times New Roman" w:hAnsi="Times New Roman" w:cs="Times New Roman"/>
          <w:sz w:val="28"/>
          <w:szCs w:val="28"/>
        </w:rPr>
        <w:t xml:space="preserve">стр. </w:t>
      </w:r>
    </w:p>
    <w:p w14:paraId="2868A460" w14:textId="344FD35F" w:rsidR="00E03E5C" w:rsidRDefault="004C6421"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w:t>
      </w:r>
      <w:r w:rsidR="00F47685">
        <w:rPr>
          <w:rFonts w:ascii="Times New Roman" w:hAnsi="Times New Roman" w:cs="Times New Roman"/>
          <w:sz w:val="28"/>
          <w:szCs w:val="28"/>
        </w:rPr>
        <w:t xml:space="preserve"> …………………………………………………..19 </w:t>
      </w:r>
      <w:r w:rsidR="0006677E">
        <w:rPr>
          <w:rFonts w:ascii="Times New Roman" w:hAnsi="Times New Roman" w:cs="Times New Roman"/>
          <w:sz w:val="28"/>
          <w:szCs w:val="28"/>
        </w:rPr>
        <w:t xml:space="preserve">стр. </w:t>
      </w:r>
    </w:p>
    <w:p w14:paraId="5C9A3B67" w14:textId="60193FDE" w:rsidR="0006677E" w:rsidRPr="00E03E5C" w:rsidRDefault="0006677E" w:rsidP="00E03E5C">
      <w:pPr>
        <w:pStyle w:val="a4"/>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Использу</w:t>
      </w:r>
      <w:r w:rsidR="00F47685">
        <w:rPr>
          <w:rFonts w:ascii="Times New Roman" w:hAnsi="Times New Roman" w:cs="Times New Roman"/>
          <w:sz w:val="28"/>
          <w:szCs w:val="28"/>
        </w:rPr>
        <w:t xml:space="preserve">емая литература …………………………………. 20 </w:t>
      </w:r>
      <w:r>
        <w:rPr>
          <w:rFonts w:ascii="Times New Roman" w:hAnsi="Times New Roman" w:cs="Times New Roman"/>
          <w:sz w:val="28"/>
          <w:szCs w:val="28"/>
        </w:rPr>
        <w:t>стр.</w:t>
      </w:r>
    </w:p>
    <w:p w14:paraId="73080E80" w14:textId="77777777" w:rsidR="00DD1C77" w:rsidRDefault="00DD1C77" w:rsidP="00CA799D">
      <w:pPr>
        <w:spacing w:after="0" w:line="240" w:lineRule="auto"/>
        <w:ind w:firstLine="567"/>
        <w:rPr>
          <w:rFonts w:ascii="Times New Roman" w:hAnsi="Times New Roman" w:cs="Times New Roman"/>
          <w:sz w:val="28"/>
          <w:szCs w:val="28"/>
        </w:rPr>
      </w:pPr>
    </w:p>
    <w:p w14:paraId="71CB8558" w14:textId="77777777" w:rsidR="00DD1C77" w:rsidRDefault="00DD1C77" w:rsidP="00CA799D">
      <w:pPr>
        <w:spacing w:after="0" w:line="240" w:lineRule="auto"/>
        <w:ind w:firstLine="567"/>
        <w:rPr>
          <w:rFonts w:ascii="Times New Roman" w:hAnsi="Times New Roman" w:cs="Times New Roman"/>
          <w:sz w:val="28"/>
          <w:szCs w:val="28"/>
        </w:rPr>
      </w:pPr>
    </w:p>
    <w:p w14:paraId="27D3936D" w14:textId="038A2416" w:rsidR="00DD1C77" w:rsidRDefault="00DD1C77" w:rsidP="00CA799D">
      <w:pPr>
        <w:spacing w:after="0" w:line="240" w:lineRule="auto"/>
        <w:ind w:firstLine="567"/>
        <w:rPr>
          <w:rFonts w:ascii="Times New Roman" w:hAnsi="Times New Roman" w:cs="Times New Roman"/>
          <w:sz w:val="28"/>
          <w:szCs w:val="28"/>
        </w:rPr>
      </w:pPr>
    </w:p>
    <w:p w14:paraId="574F5C9E" w14:textId="6766682E" w:rsidR="00E11180" w:rsidRDefault="00E11180" w:rsidP="00CA799D">
      <w:pPr>
        <w:spacing w:after="0" w:line="240" w:lineRule="auto"/>
        <w:ind w:firstLine="567"/>
        <w:rPr>
          <w:rFonts w:ascii="Times New Roman" w:hAnsi="Times New Roman" w:cs="Times New Roman"/>
          <w:sz w:val="28"/>
          <w:szCs w:val="28"/>
        </w:rPr>
      </w:pPr>
    </w:p>
    <w:p w14:paraId="5EB79F6D" w14:textId="456BF5F5" w:rsidR="00E11180" w:rsidRDefault="00E11180" w:rsidP="00CA799D">
      <w:pPr>
        <w:spacing w:after="0" w:line="240" w:lineRule="auto"/>
        <w:ind w:firstLine="567"/>
        <w:rPr>
          <w:rFonts w:ascii="Times New Roman" w:hAnsi="Times New Roman" w:cs="Times New Roman"/>
          <w:sz w:val="28"/>
          <w:szCs w:val="28"/>
        </w:rPr>
      </w:pPr>
    </w:p>
    <w:p w14:paraId="59C79E48" w14:textId="5A1007AC" w:rsidR="00E11180" w:rsidRDefault="00E11180" w:rsidP="00CA799D">
      <w:pPr>
        <w:spacing w:after="0" w:line="240" w:lineRule="auto"/>
        <w:ind w:firstLine="567"/>
        <w:rPr>
          <w:rFonts w:ascii="Times New Roman" w:hAnsi="Times New Roman" w:cs="Times New Roman"/>
          <w:sz w:val="28"/>
          <w:szCs w:val="28"/>
        </w:rPr>
      </w:pPr>
    </w:p>
    <w:p w14:paraId="34033152" w14:textId="7987D67A" w:rsidR="00E11180" w:rsidRDefault="00E11180" w:rsidP="00CA799D">
      <w:pPr>
        <w:spacing w:after="0" w:line="240" w:lineRule="auto"/>
        <w:ind w:firstLine="567"/>
        <w:rPr>
          <w:rFonts w:ascii="Times New Roman" w:hAnsi="Times New Roman" w:cs="Times New Roman"/>
          <w:sz w:val="28"/>
          <w:szCs w:val="28"/>
        </w:rPr>
      </w:pPr>
    </w:p>
    <w:p w14:paraId="6B3BEF4B" w14:textId="7557FC84" w:rsidR="00E11180" w:rsidRDefault="00E11180" w:rsidP="00CA799D">
      <w:pPr>
        <w:spacing w:after="0" w:line="240" w:lineRule="auto"/>
        <w:ind w:firstLine="567"/>
        <w:rPr>
          <w:rFonts w:ascii="Times New Roman" w:hAnsi="Times New Roman" w:cs="Times New Roman"/>
          <w:sz w:val="28"/>
          <w:szCs w:val="28"/>
        </w:rPr>
      </w:pPr>
    </w:p>
    <w:p w14:paraId="4B7F3FED" w14:textId="6BC43732" w:rsidR="00E11180" w:rsidRDefault="00E11180" w:rsidP="00CA799D">
      <w:pPr>
        <w:spacing w:after="0" w:line="240" w:lineRule="auto"/>
        <w:ind w:firstLine="567"/>
        <w:rPr>
          <w:rFonts w:ascii="Times New Roman" w:hAnsi="Times New Roman" w:cs="Times New Roman"/>
          <w:sz w:val="28"/>
          <w:szCs w:val="28"/>
        </w:rPr>
      </w:pPr>
    </w:p>
    <w:p w14:paraId="618659AC" w14:textId="7A2AF386" w:rsidR="00E11180" w:rsidRDefault="00E11180" w:rsidP="00CA799D">
      <w:pPr>
        <w:spacing w:after="0" w:line="240" w:lineRule="auto"/>
        <w:ind w:firstLine="567"/>
        <w:rPr>
          <w:rFonts w:ascii="Times New Roman" w:hAnsi="Times New Roman" w:cs="Times New Roman"/>
          <w:sz w:val="28"/>
          <w:szCs w:val="28"/>
        </w:rPr>
      </w:pPr>
    </w:p>
    <w:p w14:paraId="5CCD45ED" w14:textId="4A0084D1" w:rsidR="00E11180" w:rsidRDefault="00E11180" w:rsidP="00CA799D">
      <w:pPr>
        <w:spacing w:after="0" w:line="240" w:lineRule="auto"/>
        <w:ind w:firstLine="567"/>
        <w:rPr>
          <w:rFonts w:ascii="Times New Roman" w:hAnsi="Times New Roman" w:cs="Times New Roman"/>
          <w:sz w:val="28"/>
          <w:szCs w:val="28"/>
        </w:rPr>
      </w:pPr>
    </w:p>
    <w:p w14:paraId="10F41919" w14:textId="7F739F62" w:rsidR="00E11180" w:rsidRDefault="00E11180" w:rsidP="00CA799D">
      <w:pPr>
        <w:spacing w:after="0" w:line="240" w:lineRule="auto"/>
        <w:ind w:firstLine="567"/>
        <w:rPr>
          <w:rFonts w:ascii="Times New Roman" w:hAnsi="Times New Roman" w:cs="Times New Roman"/>
          <w:sz w:val="28"/>
          <w:szCs w:val="28"/>
        </w:rPr>
      </w:pPr>
    </w:p>
    <w:p w14:paraId="11B66180" w14:textId="1CC71862" w:rsidR="00E11180" w:rsidRDefault="00E11180" w:rsidP="00CA799D">
      <w:pPr>
        <w:spacing w:after="0" w:line="240" w:lineRule="auto"/>
        <w:ind w:firstLine="567"/>
        <w:rPr>
          <w:rFonts w:ascii="Times New Roman" w:hAnsi="Times New Roman" w:cs="Times New Roman"/>
          <w:sz w:val="28"/>
          <w:szCs w:val="28"/>
        </w:rPr>
      </w:pPr>
    </w:p>
    <w:p w14:paraId="1CFF39E0" w14:textId="065C0ACA" w:rsidR="00E11180" w:rsidRDefault="00E11180" w:rsidP="00CA799D">
      <w:pPr>
        <w:spacing w:after="0" w:line="240" w:lineRule="auto"/>
        <w:ind w:firstLine="567"/>
        <w:rPr>
          <w:rFonts w:ascii="Times New Roman" w:hAnsi="Times New Roman" w:cs="Times New Roman"/>
          <w:sz w:val="28"/>
          <w:szCs w:val="28"/>
        </w:rPr>
      </w:pPr>
    </w:p>
    <w:p w14:paraId="141694A4" w14:textId="41512654" w:rsidR="00E11180" w:rsidRDefault="00E11180" w:rsidP="00CA799D">
      <w:pPr>
        <w:spacing w:after="0" w:line="240" w:lineRule="auto"/>
        <w:ind w:firstLine="567"/>
        <w:rPr>
          <w:rFonts w:ascii="Times New Roman" w:hAnsi="Times New Roman" w:cs="Times New Roman"/>
          <w:sz w:val="28"/>
          <w:szCs w:val="28"/>
        </w:rPr>
      </w:pPr>
    </w:p>
    <w:p w14:paraId="61383AAE" w14:textId="45302111" w:rsidR="00E11180" w:rsidRDefault="00E11180" w:rsidP="00CA799D">
      <w:pPr>
        <w:spacing w:after="0" w:line="240" w:lineRule="auto"/>
        <w:ind w:firstLine="567"/>
        <w:rPr>
          <w:rFonts w:ascii="Times New Roman" w:hAnsi="Times New Roman" w:cs="Times New Roman"/>
          <w:sz w:val="28"/>
          <w:szCs w:val="28"/>
        </w:rPr>
      </w:pPr>
    </w:p>
    <w:p w14:paraId="62716CAE" w14:textId="34633171" w:rsidR="00E11180" w:rsidRDefault="00E11180" w:rsidP="00CA799D">
      <w:pPr>
        <w:spacing w:after="0" w:line="240" w:lineRule="auto"/>
        <w:ind w:firstLine="567"/>
        <w:rPr>
          <w:rFonts w:ascii="Times New Roman" w:hAnsi="Times New Roman" w:cs="Times New Roman"/>
          <w:sz w:val="28"/>
          <w:szCs w:val="28"/>
        </w:rPr>
      </w:pPr>
    </w:p>
    <w:p w14:paraId="5C6C9AE9" w14:textId="4D7FB4D6" w:rsidR="00E11180" w:rsidRDefault="00E11180" w:rsidP="00CA799D">
      <w:pPr>
        <w:spacing w:after="0" w:line="240" w:lineRule="auto"/>
        <w:ind w:firstLine="567"/>
        <w:rPr>
          <w:rFonts w:ascii="Times New Roman" w:hAnsi="Times New Roman" w:cs="Times New Roman"/>
          <w:sz w:val="28"/>
          <w:szCs w:val="28"/>
        </w:rPr>
      </w:pPr>
    </w:p>
    <w:p w14:paraId="37494791" w14:textId="114B46A4" w:rsidR="00E11180" w:rsidRDefault="00E11180" w:rsidP="00CA799D">
      <w:pPr>
        <w:spacing w:after="0" w:line="240" w:lineRule="auto"/>
        <w:ind w:firstLine="567"/>
        <w:rPr>
          <w:rFonts w:ascii="Times New Roman" w:hAnsi="Times New Roman" w:cs="Times New Roman"/>
          <w:sz w:val="28"/>
          <w:szCs w:val="28"/>
        </w:rPr>
      </w:pPr>
    </w:p>
    <w:p w14:paraId="0FE1C790" w14:textId="63B1ABD0" w:rsidR="00E11180" w:rsidRDefault="00E11180" w:rsidP="00CA799D">
      <w:pPr>
        <w:spacing w:after="0" w:line="240" w:lineRule="auto"/>
        <w:ind w:firstLine="567"/>
        <w:rPr>
          <w:rFonts w:ascii="Times New Roman" w:hAnsi="Times New Roman" w:cs="Times New Roman"/>
          <w:sz w:val="28"/>
          <w:szCs w:val="28"/>
        </w:rPr>
      </w:pPr>
    </w:p>
    <w:p w14:paraId="321935DC" w14:textId="0C3416F6" w:rsidR="00E11180" w:rsidRDefault="00E11180" w:rsidP="00CA799D">
      <w:pPr>
        <w:spacing w:after="0" w:line="240" w:lineRule="auto"/>
        <w:ind w:firstLine="567"/>
        <w:rPr>
          <w:rFonts w:ascii="Times New Roman" w:hAnsi="Times New Roman" w:cs="Times New Roman"/>
          <w:sz w:val="28"/>
          <w:szCs w:val="28"/>
        </w:rPr>
      </w:pPr>
    </w:p>
    <w:p w14:paraId="45618D45" w14:textId="4A7568DB" w:rsidR="00E11180" w:rsidRDefault="00E11180" w:rsidP="00CA799D">
      <w:pPr>
        <w:spacing w:after="0" w:line="240" w:lineRule="auto"/>
        <w:ind w:firstLine="567"/>
        <w:rPr>
          <w:rFonts w:ascii="Times New Roman" w:hAnsi="Times New Roman" w:cs="Times New Roman"/>
          <w:sz w:val="28"/>
          <w:szCs w:val="28"/>
        </w:rPr>
      </w:pPr>
    </w:p>
    <w:p w14:paraId="5ED004D6" w14:textId="6D566E0A" w:rsidR="00E11180" w:rsidRDefault="00E11180" w:rsidP="00597F9F">
      <w:pPr>
        <w:spacing w:after="0" w:line="240" w:lineRule="auto"/>
        <w:rPr>
          <w:rFonts w:ascii="Times New Roman" w:hAnsi="Times New Roman" w:cs="Times New Roman"/>
          <w:sz w:val="28"/>
          <w:szCs w:val="28"/>
        </w:rPr>
      </w:pPr>
    </w:p>
    <w:p w14:paraId="27C86FD8" w14:textId="4F776ED6" w:rsidR="00E11180" w:rsidRDefault="00E11180" w:rsidP="00CA799D">
      <w:pPr>
        <w:spacing w:after="0" w:line="240" w:lineRule="auto"/>
        <w:ind w:firstLine="567"/>
        <w:rPr>
          <w:rFonts w:ascii="Times New Roman" w:hAnsi="Times New Roman" w:cs="Times New Roman"/>
          <w:sz w:val="28"/>
          <w:szCs w:val="28"/>
        </w:rPr>
      </w:pPr>
    </w:p>
    <w:p w14:paraId="33E3D884" w14:textId="46F61273" w:rsidR="00E11180" w:rsidRDefault="00E11180" w:rsidP="00CA799D">
      <w:pPr>
        <w:spacing w:after="0" w:line="240" w:lineRule="auto"/>
        <w:ind w:firstLine="567"/>
        <w:rPr>
          <w:rFonts w:ascii="Times New Roman" w:hAnsi="Times New Roman" w:cs="Times New Roman"/>
          <w:sz w:val="28"/>
          <w:szCs w:val="28"/>
        </w:rPr>
      </w:pPr>
    </w:p>
    <w:p w14:paraId="692E9F17" w14:textId="3C9A22FA" w:rsidR="00E11180" w:rsidRDefault="00E11180" w:rsidP="00CA799D">
      <w:pPr>
        <w:spacing w:after="0" w:line="240" w:lineRule="auto"/>
        <w:ind w:firstLine="567"/>
        <w:rPr>
          <w:rFonts w:ascii="Times New Roman" w:hAnsi="Times New Roman" w:cs="Times New Roman"/>
          <w:sz w:val="28"/>
          <w:szCs w:val="28"/>
        </w:rPr>
      </w:pPr>
    </w:p>
    <w:p w14:paraId="003CA0B3" w14:textId="30ED9845" w:rsidR="00E11180" w:rsidRDefault="00E11180" w:rsidP="00CA799D">
      <w:pPr>
        <w:spacing w:after="0" w:line="240" w:lineRule="auto"/>
        <w:ind w:firstLine="567"/>
        <w:rPr>
          <w:rFonts w:ascii="Times New Roman" w:hAnsi="Times New Roman" w:cs="Times New Roman"/>
          <w:sz w:val="28"/>
          <w:szCs w:val="28"/>
        </w:rPr>
      </w:pPr>
    </w:p>
    <w:p w14:paraId="25F74D1C" w14:textId="1B55FC52" w:rsidR="00E11180" w:rsidRDefault="00E11180" w:rsidP="00CA799D">
      <w:pPr>
        <w:spacing w:after="0" w:line="240" w:lineRule="auto"/>
        <w:ind w:firstLine="567"/>
        <w:rPr>
          <w:rFonts w:ascii="Times New Roman" w:hAnsi="Times New Roman" w:cs="Times New Roman"/>
          <w:sz w:val="28"/>
          <w:szCs w:val="28"/>
        </w:rPr>
      </w:pPr>
    </w:p>
    <w:p w14:paraId="4CBDA4C3" w14:textId="2266B7EA" w:rsidR="00E11180" w:rsidRDefault="00E11180" w:rsidP="00CA799D">
      <w:pPr>
        <w:spacing w:after="0" w:line="240" w:lineRule="auto"/>
        <w:ind w:firstLine="567"/>
        <w:rPr>
          <w:rFonts w:ascii="Times New Roman" w:hAnsi="Times New Roman" w:cs="Times New Roman"/>
          <w:sz w:val="28"/>
          <w:szCs w:val="28"/>
        </w:rPr>
      </w:pPr>
    </w:p>
    <w:p w14:paraId="59AA5523" w14:textId="76910457" w:rsidR="00E11180" w:rsidRDefault="00E11180" w:rsidP="00CA799D">
      <w:pPr>
        <w:spacing w:after="0" w:line="240" w:lineRule="auto"/>
        <w:ind w:firstLine="567"/>
        <w:rPr>
          <w:rFonts w:ascii="Times New Roman" w:hAnsi="Times New Roman" w:cs="Times New Roman"/>
          <w:sz w:val="28"/>
          <w:szCs w:val="28"/>
        </w:rPr>
      </w:pPr>
    </w:p>
    <w:p w14:paraId="34607BA3" w14:textId="4A798603" w:rsidR="00E11180" w:rsidRDefault="00E11180" w:rsidP="00CA799D">
      <w:pPr>
        <w:spacing w:after="0" w:line="240" w:lineRule="auto"/>
        <w:ind w:firstLine="567"/>
        <w:rPr>
          <w:rFonts w:ascii="Times New Roman" w:hAnsi="Times New Roman" w:cs="Times New Roman"/>
          <w:sz w:val="28"/>
          <w:szCs w:val="28"/>
        </w:rPr>
      </w:pPr>
    </w:p>
    <w:p w14:paraId="39D281B9" w14:textId="77777777" w:rsidR="0006677E" w:rsidRDefault="0006677E" w:rsidP="0006677E">
      <w:pPr>
        <w:spacing w:after="0" w:line="240" w:lineRule="auto"/>
        <w:rPr>
          <w:rFonts w:ascii="Times New Roman" w:hAnsi="Times New Roman" w:cs="Times New Roman"/>
          <w:sz w:val="28"/>
          <w:szCs w:val="28"/>
        </w:rPr>
      </w:pPr>
    </w:p>
    <w:p w14:paraId="7B526A8F" w14:textId="5D462474" w:rsidR="00AC65F9" w:rsidRDefault="00597F9F" w:rsidP="00AC65F9">
      <w:pPr>
        <w:spacing w:after="0" w:line="240" w:lineRule="auto"/>
        <w:rPr>
          <w:rFonts w:ascii="Times New Roman" w:hAnsi="Times New Roman" w:cs="Times New Roman"/>
          <w:b/>
          <w:sz w:val="28"/>
          <w:szCs w:val="28"/>
        </w:rPr>
      </w:pPr>
      <w:r>
        <w:rPr>
          <w:rFonts w:ascii="Times New Roman" w:hAnsi="Times New Roman" w:cs="Times New Roman"/>
          <w:b/>
          <w:sz w:val="28"/>
          <w:szCs w:val="28"/>
        </w:rPr>
        <w:t>Введение</w:t>
      </w:r>
      <w:r w:rsidRPr="0047660A">
        <w:rPr>
          <w:rFonts w:ascii="Times New Roman" w:hAnsi="Times New Roman" w:cs="Times New Roman"/>
          <w:b/>
          <w:sz w:val="28"/>
          <w:szCs w:val="28"/>
        </w:rPr>
        <w:t>:</w:t>
      </w:r>
    </w:p>
    <w:p w14:paraId="66F155AC" w14:textId="77777777" w:rsidR="00AC65F9" w:rsidRDefault="00AC65F9" w:rsidP="00AC65F9">
      <w:pPr>
        <w:spacing w:after="0" w:line="240" w:lineRule="auto"/>
        <w:rPr>
          <w:rFonts w:ascii="Times New Roman" w:hAnsi="Times New Roman" w:cs="Times New Roman"/>
          <w:b/>
          <w:sz w:val="28"/>
          <w:szCs w:val="28"/>
        </w:rPr>
      </w:pPr>
    </w:p>
    <w:p w14:paraId="106CC37E" w14:textId="5E5A6E3A" w:rsidR="00597F9F" w:rsidRPr="00AC65F9" w:rsidRDefault="00AC65F9" w:rsidP="00AC65F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97F9F" w:rsidRPr="006403A4">
        <w:rPr>
          <w:rFonts w:ascii="Times New Roman" w:hAnsi="Times New Roman" w:cs="Times New Roman"/>
          <w:sz w:val="28"/>
          <w:szCs w:val="28"/>
        </w:rPr>
        <w:t>Развитие, становление явления и его последующее воздействие, как</w:t>
      </w:r>
      <w:r w:rsidR="00597F9F" w:rsidRPr="006403A4">
        <w:rPr>
          <w:rFonts w:ascii="Times New Roman" w:hAnsi="Times New Roman" w:cs="Times New Roman"/>
          <w:sz w:val="28"/>
          <w:szCs w:val="28"/>
        </w:rPr>
        <w:br/>
        <w:t>правило, полидетерминированы. Известно, что формирование структуры</w:t>
      </w:r>
      <w:r w:rsidR="00597F9F" w:rsidRPr="006403A4">
        <w:rPr>
          <w:rFonts w:ascii="Times New Roman" w:hAnsi="Times New Roman" w:cs="Times New Roman"/>
          <w:sz w:val="28"/>
          <w:szCs w:val="28"/>
        </w:rPr>
        <w:br/>
        <w:t>взаимоотношений зависит не только от её компоне</w:t>
      </w:r>
      <w:r w:rsidR="00597F9F">
        <w:rPr>
          <w:rFonts w:ascii="Times New Roman" w:hAnsi="Times New Roman" w:cs="Times New Roman"/>
          <w:sz w:val="28"/>
          <w:szCs w:val="28"/>
        </w:rPr>
        <w:t xml:space="preserve">нтов, но и среды, в которой она </w:t>
      </w:r>
      <w:r w:rsidR="00597F9F" w:rsidRPr="006403A4">
        <w:rPr>
          <w:rFonts w:ascii="Times New Roman" w:hAnsi="Times New Roman" w:cs="Times New Roman"/>
          <w:sz w:val="28"/>
          <w:szCs w:val="28"/>
        </w:rPr>
        <w:t>развивается. Само явление «нечаевщины</w:t>
      </w:r>
      <w:r w:rsidR="00597F9F">
        <w:rPr>
          <w:rFonts w:ascii="Times New Roman" w:hAnsi="Times New Roman" w:cs="Times New Roman"/>
          <w:sz w:val="28"/>
          <w:szCs w:val="28"/>
        </w:rPr>
        <w:t xml:space="preserve">» было обусловлено не только её </w:t>
      </w:r>
      <w:r w:rsidR="00597F9F" w:rsidRPr="006403A4">
        <w:rPr>
          <w:rFonts w:ascii="Times New Roman" w:hAnsi="Times New Roman" w:cs="Times New Roman"/>
          <w:sz w:val="28"/>
          <w:szCs w:val="28"/>
        </w:rPr>
        <w:t>системообразующим лидером С</w:t>
      </w:r>
      <w:r w:rsidR="00597F9F">
        <w:rPr>
          <w:rFonts w:ascii="Times New Roman" w:hAnsi="Times New Roman" w:cs="Times New Roman"/>
          <w:sz w:val="28"/>
          <w:szCs w:val="28"/>
        </w:rPr>
        <w:t>ергеем Геннадиевичем</w:t>
      </w:r>
      <w:r w:rsidR="00597F9F" w:rsidRPr="006403A4">
        <w:rPr>
          <w:rFonts w:ascii="Times New Roman" w:hAnsi="Times New Roman" w:cs="Times New Roman"/>
          <w:sz w:val="28"/>
          <w:szCs w:val="28"/>
        </w:rPr>
        <w:t xml:space="preserve"> Нечаевым, ко</w:t>
      </w:r>
      <w:r w:rsidR="00597F9F">
        <w:rPr>
          <w:rFonts w:ascii="Times New Roman" w:hAnsi="Times New Roman" w:cs="Times New Roman"/>
          <w:sz w:val="28"/>
          <w:szCs w:val="28"/>
        </w:rPr>
        <w:t xml:space="preserve">торый сплотил организацию, но и </w:t>
      </w:r>
      <w:r w:rsidR="00597F9F" w:rsidRPr="006403A4">
        <w:rPr>
          <w:rFonts w:ascii="Times New Roman" w:hAnsi="Times New Roman" w:cs="Times New Roman"/>
          <w:sz w:val="28"/>
          <w:szCs w:val="28"/>
        </w:rPr>
        <w:t xml:space="preserve">влиянием временного контекста в </w:t>
      </w:r>
      <w:r w:rsidR="0006677E">
        <w:rPr>
          <w:rFonts w:ascii="Times New Roman" w:hAnsi="Times New Roman" w:cs="Times New Roman"/>
          <w:sz w:val="28"/>
          <w:szCs w:val="28"/>
        </w:rPr>
        <w:t xml:space="preserve">общем и </w:t>
      </w:r>
      <w:r w:rsidR="00597F9F" w:rsidRPr="006403A4">
        <w:rPr>
          <w:rFonts w:ascii="Times New Roman" w:hAnsi="Times New Roman" w:cs="Times New Roman"/>
          <w:sz w:val="28"/>
          <w:szCs w:val="28"/>
        </w:rPr>
        <w:t>целом, а также особ</w:t>
      </w:r>
      <w:r w:rsidR="00597F9F">
        <w:rPr>
          <w:rFonts w:ascii="Times New Roman" w:hAnsi="Times New Roman" w:cs="Times New Roman"/>
          <w:sz w:val="28"/>
          <w:szCs w:val="28"/>
        </w:rPr>
        <w:t xml:space="preserve">енностями характера </w:t>
      </w:r>
      <w:r w:rsidR="0006677E">
        <w:rPr>
          <w:rFonts w:ascii="Times New Roman" w:hAnsi="Times New Roman" w:cs="Times New Roman"/>
          <w:sz w:val="28"/>
          <w:szCs w:val="28"/>
        </w:rPr>
        <w:t>«</w:t>
      </w:r>
      <w:r w:rsidR="00597F9F">
        <w:rPr>
          <w:rFonts w:ascii="Times New Roman" w:hAnsi="Times New Roman" w:cs="Times New Roman"/>
          <w:sz w:val="28"/>
          <w:szCs w:val="28"/>
        </w:rPr>
        <w:t>нечае</w:t>
      </w:r>
      <w:r w:rsidR="0006677E">
        <w:rPr>
          <w:rFonts w:ascii="Times New Roman" w:hAnsi="Times New Roman" w:cs="Times New Roman"/>
          <w:sz w:val="28"/>
          <w:szCs w:val="28"/>
        </w:rPr>
        <w:t>в</w:t>
      </w:r>
      <w:r w:rsidR="00597F9F">
        <w:rPr>
          <w:rFonts w:ascii="Times New Roman" w:hAnsi="Times New Roman" w:cs="Times New Roman"/>
          <w:sz w:val="28"/>
          <w:szCs w:val="28"/>
        </w:rPr>
        <w:t>цев</w:t>
      </w:r>
      <w:r w:rsidR="0006677E">
        <w:rPr>
          <w:rFonts w:ascii="Times New Roman" w:hAnsi="Times New Roman" w:cs="Times New Roman"/>
          <w:sz w:val="28"/>
          <w:szCs w:val="28"/>
        </w:rPr>
        <w:t>»</w:t>
      </w:r>
      <w:r w:rsidR="00597F9F">
        <w:rPr>
          <w:rFonts w:ascii="Times New Roman" w:hAnsi="Times New Roman" w:cs="Times New Roman"/>
          <w:sz w:val="28"/>
          <w:szCs w:val="28"/>
        </w:rPr>
        <w:t>. Узнаем о жизни Нечаева, его целях, убеждениях. Рассмотрим</w:t>
      </w:r>
      <w:r w:rsidR="00597F9F" w:rsidRPr="006403A4">
        <w:rPr>
          <w:rFonts w:ascii="Times New Roman" w:hAnsi="Times New Roman" w:cs="Times New Roman"/>
          <w:sz w:val="28"/>
          <w:szCs w:val="28"/>
        </w:rPr>
        <w:t xml:space="preserve"> пассивные спо</w:t>
      </w:r>
      <w:r w:rsidR="00597F9F">
        <w:rPr>
          <w:rFonts w:ascii="Times New Roman" w:hAnsi="Times New Roman" w:cs="Times New Roman"/>
          <w:sz w:val="28"/>
          <w:szCs w:val="28"/>
        </w:rPr>
        <w:t xml:space="preserve">собы социально-психологического </w:t>
      </w:r>
      <w:r w:rsidR="00597F9F" w:rsidRPr="006403A4">
        <w:rPr>
          <w:rFonts w:ascii="Times New Roman" w:hAnsi="Times New Roman" w:cs="Times New Roman"/>
          <w:sz w:val="28"/>
          <w:szCs w:val="28"/>
        </w:rPr>
        <w:t>воздействия, которые способствовали укреплению организованн</w:t>
      </w:r>
      <w:r w:rsidR="00597F9F">
        <w:rPr>
          <w:rFonts w:ascii="Times New Roman" w:hAnsi="Times New Roman" w:cs="Times New Roman"/>
          <w:sz w:val="28"/>
          <w:szCs w:val="28"/>
        </w:rPr>
        <w:t xml:space="preserve">ости и единства структуры </w:t>
      </w:r>
      <w:r w:rsidR="00597F9F" w:rsidRPr="006403A4">
        <w:rPr>
          <w:rFonts w:ascii="Times New Roman" w:hAnsi="Times New Roman" w:cs="Times New Roman"/>
          <w:sz w:val="28"/>
          <w:szCs w:val="28"/>
        </w:rPr>
        <w:t xml:space="preserve">отношений лидера с </w:t>
      </w:r>
      <w:r w:rsidR="0006677E">
        <w:rPr>
          <w:rFonts w:ascii="Times New Roman" w:hAnsi="Times New Roman" w:cs="Times New Roman"/>
          <w:sz w:val="28"/>
          <w:szCs w:val="28"/>
        </w:rPr>
        <w:t>«</w:t>
      </w:r>
      <w:r w:rsidR="00597F9F" w:rsidRPr="006403A4">
        <w:rPr>
          <w:rFonts w:ascii="Times New Roman" w:hAnsi="Times New Roman" w:cs="Times New Roman"/>
          <w:sz w:val="28"/>
          <w:szCs w:val="28"/>
        </w:rPr>
        <w:t>нечаевцами</w:t>
      </w:r>
      <w:r w:rsidR="0006677E">
        <w:rPr>
          <w:rFonts w:ascii="Times New Roman" w:hAnsi="Times New Roman" w:cs="Times New Roman"/>
          <w:sz w:val="28"/>
          <w:szCs w:val="28"/>
        </w:rPr>
        <w:t>»</w:t>
      </w:r>
      <w:r w:rsidR="00597F9F">
        <w:rPr>
          <w:rFonts w:ascii="Times New Roman" w:hAnsi="Times New Roman" w:cs="Times New Roman"/>
          <w:sz w:val="28"/>
          <w:szCs w:val="28"/>
        </w:rPr>
        <w:t>. На данный момент эта тема актуа</w:t>
      </w:r>
      <w:r w:rsidR="0006677E">
        <w:rPr>
          <w:rFonts w:ascii="Times New Roman" w:hAnsi="Times New Roman" w:cs="Times New Roman"/>
          <w:sz w:val="28"/>
          <w:szCs w:val="28"/>
        </w:rPr>
        <w:t>льна так</w:t>
      </w:r>
      <w:r w:rsidR="00597F9F">
        <w:rPr>
          <w:rFonts w:ascii="Times New Roman" w:hAnsi="Times New Roman" w:cs="Times New Roman"/>
          <w:sz w:val="28"/>
          <w:szCs w:val="28"/>
        </w:rPr>
        <w:t xml:space="preserve"> как можно провести аналогию с Навальным Алексеем Анатольевичем – оппозиционером действующей на данный момент власти Российской Федерации, чьи действия были признаны руководство</w:t>
      </w:r>
      <w:r w:rsidR="0006677E">
        <w:rPr>
          <w:rFonts w:ascii="Times New Roman" w:hAnsi="Times New Roman" w:cs="Times New Roman"/>
          <w:sz w:val="28"/>
          <w:szCs w:val="28"/>
        </w:rPr>
        <w:t>м и организацией</w:t>
      </w:r>
      <w:r w:rsidR="00597F9F">
        <w:rPr>
          <w:rFonts w:ascii="Times New Roman" w:hAnsi="Times New Roman" w:cs="Times New Roman"/>
          <w:sz w:val="28"/>
          <w:szCs w:val="28"/>
        </w:rPr>
        <w:t xml:space="preserve"> террористических актов</w:t>
      </w:r>
      <w:r w:rsidR="0006677E">
        <w:rPr>
          <w:rFonts w:ascii="Times New Roman" w:hAnsi="Times New Roman" w:cs="Times New Roman"/>
          <w:sz w:val="28"/>
          <w:szCs w:val="28"/>
        </w:rPr>
        <w:t xml:space="preserve"> на территории Российской Федерации</w:t>
      </w:r>
      <w:r w:rsidR="00597F9F">
        <w:rPr>
          <w:rFonts w:ascii="Times New Roman" w:hAnsi="Times New Roman" w:cs="Times New Roman"/>
          <w:sz w:val="28"/>
          <w:szCs w:val="28"/>
        </w:rPr>
        <w:t>. Алексей Навальный так же влиял на свою аудиторию по средствам массовой информации, названой в современном мире масс медиа от английского (</w:t>
      </w:r>
      <w:r w:rsidR="00597F9F">
        <w:rPr>
          <w:rFonts w:ascii="Times New Roman" w:hAnsi="Times New Roman" w:cs="Times New Roman"/>
          <w:sz w:val="28"/>
          <w:szCs w:val="28"/>
          <w:lang w:val="en-US"/>
        </w:rPr>
        <w:t>mass</w:t>
      </w:r>
      <w:r w:rsidR="00597F9F" w:rsidRPr="00597F9F">
        <w:rPr>
          <w:rFonts w:ascii="Times New Roman" w:hAnsi="Times New Roman" w:cs="Times New Roman"/>
          <w:sz w:val="28"/>
          <w:szCs w:val="28"/>
        </w:rPr>
        <w:t xml:space="preserve"> </w:t>
      </w:r>
      <w:r w:rsidR="00597F9F">
        <w:rPr>
          <w:rFonts w:ascii="Times New Roman" w:hAnsi="Times New Roman" w:cs="Times New Roman"/>
          <w:sz w:val="28"/>
          <w:szCs w:val="28"/>
          <w:lang w:val="en-US"/>
        </w:rPr>
        <w:t>media</w:t>
      </w:r>
      <w:r w:rsidR="00597F9F">
        <w:rPr>
          <w:rFonts w:ascii="Times New Roman" w:hAnsi="Times New Roman" w:cs="Times New Roman"/>
          <w:sz w:val="28"/>
          <w:szCs w:val="28"/>
        </w:rPr>
        <w:t xml:space="preserve"> – информация для всех), и умело манипулировал умами своих последователей, как это делал Нечаев Сергей Геннадиевич – основоположник </w:t>
      </w:r>
      <w:r w:rsidR="0006677E">
        <w:rPr>
          <w:rFonts w:ascii="Times New Roman" w:hAnsi="Times New Roman" w:cs="Times New Roman"/>
          <w:sz w:val="28"/>
          <w:szCs w:val="28"/>
        </w:rPr>
        <w:t>«</w:t>
      </w:r>
      <w:r w:rsidR="00E03377">
        <w:rPr>
          <w:rFonts w:ascii="Times New Roman" w:hAnsi="Times New Roman" w:cs="Times New Roman"/>
          <w:sz w:val="28"/>
          <w:szCs w:val="28"/>
        </w:rPr>
        <w:t>нечаевщ</w:t>
      </w:r>
      <w:r w:rsidR="00597F9F">
        <w:rPr>
          <w:rFonts w:ascii="Times New Roman" w:hAnsi="Times New Roman" w:cs="Times New Roman"/>
          <w:sz w:val="28"/>
          <w:szCs w:val="28"/>
        </w:rPr>
        <w:t>ины</w:t>
      </w:r>
      <w:r w:rsidR="0006677E">
        <w:rPr>
          <w:rFonts w:ascii="Times New Roman" w:hAnsi="Times New Roman" w:cs="Times New Roman"/>
          <w:sz w:val="28"/>
          <w:szCs w:val="28"/>
        </w:rPr>
        <w:t>»</w:t>
      </w:r>
      <w:r w:rsidR="00597F9F">
        <w:rPr>
          <w:rFonts w:ascii="Times New Roman" w:hAnsi="Times New Roman" w:cs="Times New Roman"/>
          <w:sz w:val="28"/>
          <w:szCs w:val="28"/>
        </w:rPr>
        <w:t>, что и является главным предметом моего исследования в данной работе</w:t>
      </w:r>
      <w:r w:rsidR="00E03E5C">
        <w:rPr>
          <w:rFonts w:ascii="Times New Roman" w:hAnsi="Times New Roman" w:cs="Times New Roman"/>
          <w:sz w:val="28"/>
          <w:szCs w:val="28"/>
        </w:rPr>
        <w:t>.</w:t>
      </w:r>
    </w:p>
    <w:p w14:paraId="25492D75" w14:textId="03619FC6" w:rsidR="00B75E68" w:rsidRDefault="00B75E68" w:rsidP="00CA799D">
      <w:pPr>
        <w:spacing w:after="0" w:line="240" w:lineRule="auto"/>
        <w:ind w:firstLine="567"/>
        <w:rPr>
          <w:rFonts w:ascii="Times New Roman" w:hAnsi="Times New Roman" w:cs="Times New Roman"/>
          <w:sz w:val="28"/>
          <w:szCs w:val="28"/>
        </w:rPr>
      </w:pPr>
    </w:p>
    <w:p w14:paraId="533B203B" w14:textId="1E506535" w:rsidR="00B75E68" w:rsidRDefault="00B75E68" w:rsidP="00CA799D">
      <w:pPr>
        <w:spacing w:after="0" w:line="240" w:lineRule="auto"/>
        <w:ind w:firstLine="567"/>
        <w:rPr>
          <w:rFonts w:ascii="Times New Roman" w:hAnsi="Times New Roman" w:cs="Times New Roman"/>
          <w:sz w:val="28"/>
          <w:szCs w:val="28"/>
        </w:rPr>
      </w:pPr>
    </w:p>
    <w:p w14:paraId="0D4759B4" w14:textId="054911C1" w:rsidR="00B75E68" w:rsidRDefault="00B75E68" w:rsidP="00CA799D">
      <w:pPr>
        <w:spacing w:after="0" w:line="240" w:lineRule="auto"/>
        <w:ind w:firstLine="567"/>
        <w:rPr>
          <w:rFonts w:ascii="Times New Roman" w:hAnsi="Times New Roman" w:cs="Times New Roman"/>
          <w:sz w:val="28"/>
          <w:szCs w:val="28"/>
        </w:rPr>
      </w:pPr>
    </w:p>
    <w:p w14:paraId="5F3AD7E7" w14:textId="6F799AFF" w:rsidR="00B75E68" w:rsidRDefault="00B75E68" w:rsidP="00CA799D">
      <w:pPr>
        <w:spacing w:after="0" w:line="240" w:lineRule="auto"/>
        <w:ind w:firstLine="567"/>
        <w:rPr>
          <w:rFonts w:ascii="Times New Roman" w:hAnsi="Times New Roman" w:cs="Times New Roman"/>
          <w:sz w:val="28"/>
          <w:szCs w:val="28"/>
        </w:rPr>
      </w:pPr>
    </w:p>
    <w:p w14:paraId="273C1FED" w14:textId="48A1812B" w:rsidR="00B75E68" w:rsidRDefault="00B75E68" w:rsidP="00CA799D">
      <w:pPr>
        <w:spacing w:after="0" w:line="240" w:lineRule="auto"/>
        <w:ind w:firstLine="567"/>
        <w:rPr>
          <w:rFonts w:ascii="Times New Roman" w:hAnsi="Times New Roman" w:cs="Times New Roman"/>
          <w:sz w:val="28"/>
          <w:szCs w:val="28"/>
        </w:rPr>
      </w:pPr>
    </w:p>
    <w:p w14:paraId="76E51FB1" w14:textId="4EFDB7AB" w:rsidR="00B75E68" w:rsidRDefault="00B75E68" w:rsidP="00CA799D">
      <w:pPr>
        <w:spacing w:after="0" w:line="240" w:lineRule="auto"/>
        <w:ind w:firstLine="567"/>
        <w:rPr>
          <w:rFonts w:ascii="Times New Roman" w:hAnsi="Times New Roman" w:cs="Times New Roman"/>
          <w:sz w:val="28"/>
          <w:szCs w:val="28"/>
        </w:rPr>
      </w:pPr>
    </w:p>
    <w:p w14:paraId="767C0A63" w14:textId="0FA76E0E" w:rsidR="00B75E68" w:rsidRDefault="00B75E68" w:rsidP="00CA799D">
      <w:pPr>
        <w:spacing w:after="0" w:line="240" w:lineRule="auto"/>
        <w:ind w:firstLine="567"/>
        <w:rPr>
          <w:rFonts w:ascii="Times New Roman" w:hAnsi="Times New Roman" w:cs="Times New Roman"/>
          <w:sz w:val="28"/>
          <w:szCs w:val="28"/>
        </w:rPr>
      </w:pPr>
    </w:p>
    <w:p w14:paraId="2535CCC1" w14:textId="1BFCCE66" w:rsidR="00B75E68" w:rsidRDefault="00B75E68" w:rsidP="00CA799D">
      <w:pPr>
        <w:spacing w:after="0" w:line="240" w:lineRule="auto"/>
        <w:ind w:firstLine="567"/>
        <w:rPr>
          <w:rFonts w:ascii="Times New Roman" w:hAnsi="Times New Roman" w:cs="Times New Roman"/>
          <w:sz w:val="28"/>
          <w:szCs w:val="28"/>
        </w:rPr>
      </w:pPr>
    </w:p>
    <w:p w14:paraId="4C86E111" w14:textId="6D7523FD" w:rsidR="00B75E68" w:rsidRDefault="00B75E68" w:rsidP="00CA799D">
      <w:pPr>
        <w:spacing w:after="0" w:line="240" w:lineRule="auto"/>
        <w:ind w:firstLine="567"/>
        <w:rPr>
          <w:rFonts w:ascii="Times New Roman" w:hAnsi="Times New Roman" w:cs="Times New Roman"/>
          <w:sz w:val="28"/>
          <w:szCs w:val="28"/>
        </w:rPr>
      </w:pPr>
    </w:p>
    <w:p w14:paraId="41F28072" w14:textId="0F365FAC" w:rsidR="00B75E68" w:rsidRDefault="00B75E68" w:rsidP="00CA799D">
      <w:pPr>
        <w:spacing w:after="0" w:line="240" w:lineRule="auto"/>
        <w:ind w:firstLine="567"/>
        <w:rPr>
          <w:rFonts w:ascii="Times New Roman" w:hAnsi="Times New Roman" w:cs="Times New Roman"/>
          <w:sz w:val="28"/>
          <w:szCs w:val="28"/>
        </w:rPr>
      </w:pPr>
    </w:p>
    <w:p w14:paraId="3400FD30" w14:textId="24FDDAA7" w:rsidR="00B75E68" w:rsidRDefault="00B75E68" w:rsidP="00CA799D">
      <w:pPr>
        <w:spacing w:after="0" w:line="240" w:lineRule="auto"/>
        <w:ind w:firstLine="567"/>
        <w:rPr>
          <w:rFonts w:ascii="Times New Roman" w:hAnsi="Times New Roman" w:cs="Times New Roman"/>
          <w:sz w:val="28"/>
          <w:szCs w:val="28"/>
        </w:rPr>
      </w:pPr>
    </w:p>
    <w:p w14:paraId="39BA05B2" w14:textId="30794D04" w:rsidR="00B75E68" w:rsidRDefault="00B75E68" w:rsidP="00CA799D">
      <w:pPr>
        <w:spacing w:after="0" w:line="240" w:lineRule="auto"/>
        <w:ind w:firstLine="567"/>
        <w:rPr>
          <w:rFonts w:ascii="Times New Roman" w:hAnsi="Times New Roman" w:cs="Times New Roman"/>
          <w:sz w:val="28"/>
          <w:szCs w:val="28"/>
        </w:rPr>
      </w:pPr>
    </w:p>
    <w:p w14:paraId="388C53A4" w14:textId="7A719577" w:rsidR="00B75E68" w:rsidRDefault="00B75E68" w:rsidP="00CA799D">
      <w:pPr>
        <w:spacing w:after="0" w:line="240" w:lineRule="auto"/>
        <w:ind w:firstLine="567"/>
        <w:rPr>
          <w:rFonts w:ascii="Times New Roman" w:hAnsi="Times New Roman" w:cs="Times New Roman"/>
          <w:sz w:val="28"/>
          <w:szCs w:val="28"/>
        </w:rPr>
      </w:pPr>
    </w:p>
    <w:p w14:paraId="727FDCBB" w14:textId="2E43DE5B" w:rsidR="00B75E68" w:rsidRDefault="00B75E68" w:rsidP="00CA799D">
      <w:pPr>
        <w:spacing w:after="0" w:line="240" w:lineRule="auto"/>
        <w:ind w:firstLine="567"/>
        <w:rPr>
          <w:rFonts w:ascii="Times New Roman" w:hAnsi="Times New Roman" w:cs="Times New Roman"/>
          <w:sz w:val="28"/>
          <w:szCs w:val="28"/>
        </w:rPr>
      </w:pPr>
    </w:p>
    <w:p w14:paraId="7CB61C9A" w14:textId="71742E16" w:rsidR="00B75E68" w:rsidRDefault="00B75E68" w:rsidP="00CA799D">
      <w:pPr>
        <w:spacing w:after="0" w:line="240" w:lineRule="auto"/>
        <w:ind w:firstLine="567"/>
        <w:rPr>
          <w:rFonts w:ascii="Times New Roman" w:hAnsi="Times New Roman" w:cs="Times New Roman"/>
          <w:sz w:val="28"/>
          <w:szCs w:val="28"/>
        </w:rPr>
      </w:pPr>
    </w:p>
    <w:p w14:paraId="111902CC" w14:textId="078D08E1" w:rsidR="00B75E68" w:rsidRDefault="00B75E68" w:rsidP="00CA799D">
      <w:pPr>
        <w:spacing w:after="0" w:line="240" w:lineRule="auto"/>
        <w:ind w:firstLine="567"/>
        <w:rPr>
          <w:rFonts w:ascii="Times New Roman" w:hAnsi="Times New Roman" w:cs="Times New Roman"/>
          <w:sz w:val="28"/>
          <w:szCs w:val="28"/>
        </w:rPr>
      </w:pPr>
    </w:p>
    <w:p w14:paraId="489A5F21" w14:textId="65404216" w:rsidR="00B75E68" w:rsidRDefault="00B75E68" w:rsidP="00CA799D">
      <w:pPr>
        <w:spacing w:after="0" w:line="240" w:lineRule="auto"/>
        <w:ind w:firstLine="567"/>
        <w:rPr>
          <w:rFonts w:ascii="Times New Roman" w:hAnsi="Times New Roman" w:cs="Times New Roman"/>
          <w:sz w:val="28"/>
          <w:szCs w:val="28"/>
        </w:rPr>
      </w:pPr>
    </w:p>
    <w:p w14:paraId="738AE324" w14:textId="77777777" w:rsidR="00213DE3" w:rsidRDefault="00213DE3" w:rsidP="00213DE3">
      <w:pPr>
        <w:spacing w:after="0" w:line="240" w:lineRule="auto"/>
        <w:rPr>
          <w:rFonts w:ascii="Times New Roman" w:hAnsi="Times New Roman" w:cs="Times New Roman"/>
          <w:sz w:val="28"/>
          <w:szCs w:val="28"/>
        </w:rPr>
      </w:pPr>
    </w:p>
    <w:p w14:paraId="218517A4" w14:textId="77777777" w:rsidR="00AC65F9" w:rsidRDefault="00AC65F9" w:rsidP="00213DE3">
      <w:pPr>
        <w:spacing w:after="0" w:line="240" w:lineRule="auto"/>
        <w:jc w:val="center"/>
        <w:rPr>
          <w:rFonts w:ascii="Times New Roman" w:hAnsi="Times New Roman" w:cs="Times New Roman"/>
          <w:b/>
          <w:sz w:val="28"/>
          <w:szCs w:val="28"/>
        </w:rPr>
      </w:pPr>
    </w:p>
    <w:p w14:paraId="28E66BFE" w14:textId="77777777" w:rsidR="00400D39" w:rsidRDefault="00400D39" w:rsidP="00400D39">
      <w:pPr>
        <w:spacing w:after="0" w:line="240" w:lineRule="auto"/>
        <w:jc w:val="center"/>
        <w:rPr>
          <w:rFonts w:ascii="Times New Roman" w:hAnsi="Times New Roman" w:cs="Times New Roman"/>
          <w:b/>
          <w:sz w:val="28"/>
          <w:szCs w:val="28"/>
        </w:rPr>
      </w:pPr>
    </w:p>
    <w:p w14:paraId="16529BF5" w14:textId="77777777" w:rsidR="00400D39" w:rsidRDefault="00400D39" w:rsidP="00400D39">
      <w:pPr>
        <w:spacing w:after="0" w:line="240" w:lineRule="auto"/>
        <w:jc w:val="center"/>
        <w:rPr>
          <w:rFonts w:ascii="Times New Roman" w:hAnsi="Times New Roman" w:cs="Times New Roman"/>
          <w:b/>
          <w:sz w:val="28"/>
          <w:szCs w:val="28"/>
        </w:rPr>
      </w:pPr>
    </w:p>
    <w:p w14:paraId="56AFEA93" w14:textId="2AC9AF30" w:rsidR="00400D39" w:rsidRPr="00400D39" w:rsidRDefault="0006677E" w:rsidP="00400D39">
      <w:pPr>
        <w:spacing w:after="0" w:line="240" w:lineRule="auto"/>
        <w:jc w:val="center"/>
        <w:rPr>
          <w:rFonts w:ascii="Times New Roman" w:hAnsi="Times New Roman" w:cs="Times New Roman"/>
          <w:b/>
          <w:sz w:val="28"/>
          <w:szCs w:val="28"/>
        </w:rPr>
      </w:pPr>
      <w:r w:rsidRPr="0006677E">
        <w:rPr>
          <w:rFonts w:ascii="Times New Roman" w:hAnsi="Times New Roman" w:cs="Times New Roman"/>
          <w:b/>
          <w:sz w:val="28"/>
          <w:szCs w:val="28"/>
        </w:rPr>
        <w:t>Семья и дет</w:t>
      </w:r>
      <w:r w:rsidR="00400D39">
        <w:rPr>
          <w:rFonts w:ascii="Times New Roman" w:hAnsi="Times New Roman" w:cs="Times New Roman"/>
          <w:b/>
          <w:sz w:val="28"/>
          <w:szCs w:val="28"/>
        </w:rPr>
        <w:t>ство Нечаева Сергея Геннадиевич</w:t>
      </w:r>
    </w:p>
    <w:p w14:paraId="24FE71F3" w14:textId="77777777" w:rsidR="0038764D" w:rsidRDefault="00A9474C" w:rsidP="00AC65F9">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Нечаев </w:t>
      </w:r>
      <w:r w:rsidRPr="00391AF8">
        <w:rPr>
          <w:rFonts w:ascii="Times New Roman" w:hAnsi="Times New Roman" w:cs="Times New Roman"/>
          <w:sz w:val="28"/>
          <w:szCs w:val="28"/>
        </w:rPr>
        <w:t>родился</w:t>
      </w:r>
      <w:r>
        <w:rPr>
          <w:rFonts w:ascii="Times New Roman" w:hAnsi="Times New Roman" w:cs="Times New Roman"/>
          <w:sz w:val="28"/>
          <w:szCs w:val="28"/>
        </w:rPr>
        <w:t xml:space="preserve"> в маленьком городе с текстильной промышленностью Иваново Шуйско</w:t>
      </w:r>
      <w:r w:rsidR="00511D9C">
        <w:rPr>
          <w:rFonts w:ascii="Times New Roman" w:hAnsi="Times New Roman" w:cs="Times New Roman"/>
          <w:sz w:val="28"/>
          <w:szCs w:val="28"/>
        </w:rPr>
        <w:t xml:space="preserve">го уезда </w:t>
      </w:r>
      <w:r w:rsidR="00511D9C" w:rsidRPr="00391AF8">
        <w:rPr>
          <w:rFonts w:ascii="Times New Roman" w:hAnsi="Times New Roman" w:cs="Times New Roman"/>
          <w:sz w:val="28"/>
          <w:szCs w:val="28"/>
        </w:rPr>
        <w:t>Владимирской</w:t>
      </w:r>
      <w:r w:rsidR="00511D9C">
        <w:rPr>
          <w:rFonts w:ascii="Times New Roman" w:hAnsi="Times New Roman" w:cs="Times New Roman"/>
          <w:sz w:val="28"/>
          <w:szCs w:val="28"/>
        </w:rPr>
        <w:t xml:space="preserve"> губернии.</w:t>
      </w:r>
      <w:r w:rsidR="00391AF8" w:rsidRPr="00391AF8">
        <w:rPr>
          <w:rFonts w:ascii="Times New Roman" w:hAnsi="Times New Roman" w:cs="Times New Roman"/>
          <w:sz w:val="28"/>
          <w:szCs w:val="28"/>
        </w:rPr>
        <w:t xml:space="preserve"> </w:t>
      </w:r>
      <w:r w:rsidR="006D0C2A">
        <w:rPr>
          <w:rFonts w:ascii="Times New Roman" w:hAnsi="Times New Roman" w:cs="Times New Roman"/>
          <w:sz w:val="28"/>
          <w:szCs w:val="28"/>
        </w:rPr>
        <w:t xml:space="preserve">На </w:t>
      </w:r>
      <w:r w:rsidR="006D0C2A" w:rsidRPr="006D0C2A">
        <w:rPr>
          <w:rFonts w:ascii="Times New Roman" w:hAnsi="Times New Roman" w:cs="Times New Roman"/>
          <w:sz w:val="28"/>
          <w:szCs w:val="28"/>
        </w:rPr>
        <w:t xml:space="preserve">одной из улиц (раньше она называлась Балагановской) на двухэтажном доме после революции была установлена доска с надписью: «В этом доме в 1847 г. родился и прожил до 1862 г. революционер Нечаев». Нечаев — одна из наиболее противоречивых фигур разночинского этапа русского революционного движения. У некоторых исследователей он до сих пор не вызывает симпатий, хотя они и отдают должное его энергии и силе воли. Как правило, эти историки делают упор га негативных фактах его жизни, и прежде всего на следовании принципу «цель оправдывает средства». Между тем оценивать деятельность Нечаева следует, учитывая всю его жизнь. </w:t>
      </w:r>
      <w:r w:rsidR="00391AF8" w:rsidRPr="00391AF8">
        <w:rPr>
          <w:rFonts w:ascii="Times New Roman" w:hAnsi="Times New Roman" w:cs="Times New Roman"/>
          <w:sz w:val="28"/>
          <w:szCs w:val="28"/>
        </w:rPr>
        <w:t xml:space="preserve">Геннадий Павлович Нечаев (родился 13 января 1822)- его отец. Геннадий Нечаев- внебрачный сын помещика Петра Семёновича Епишкова и крепостной крестьянки Фатины Алексеевой. </w:t>
      </w:r>
      <w:r w:rsidR="0038764D" w:rsidRPr="0038764D">
        <w:rPr>
          <w:rFonts w:ascii="Times New Roman" w:hAnsi="Times New Roman" w:cs="Times New Roman"/>
          <w:sz w:val="28"/>
          <w:szCs w:val="28"/>
        </w:rPr>
        <w:t>Епишков при рождении сына не пожелал его признать, не дал ему своей фамилии и даже отчества, а десятилетним мальчишкой продал вместе с матерью помещику Кобликову. В 1834 году Геннадия Павловича Павлова «зачислили в мещанство»</w:t>
      </w:r>
      <w:r w:rsidR="0038764D">
        <w:rPr>
          <w:rFonts w:ascii="Times New Roman" w:hAnsi="Times New Roman" w:cs="Times New Roman"/>
          <w:sz w:val="28"/>
          <w:szCs w:val="28"/>
        </w:rPr>
        <w:t xml:space="preserve"> как сына вольноотпущенной. </w:t>
      </w:r>
      <w:r w:rsidR="0038764D" w:rsidRPr="0038764D">
        <w:rPr>
          <w:rFonts w:ascii="Times New Roman" w:hAnsi="Times New Roman" w:cs="Times New Roman"/>
          <w:sz w:val="28"/>
          <w:szCs w:val="28"/>
        </w:rPr>
        <w:t>До 1840 года Г. П. Нечаев по документам значится то Павловым, то Нечаевым. Отчество он получил от имени крестного отца, как незаконнорожденный, фамилия Нечаев происходит от «нечей».</w:t>
      </w:r>
      <w:r w:rsidR="0038764D">
        <w:rPr>
          <w:rFonts w:ascii="Times New Roman" w:hAnsi="Times New Roman" w:cs="Times New Roman"/>
          <w:sz w:val="28"/>
          <w:szCs w:val="28"/>
        </w:rPr>
        <w:t xml:space="preserve"> </w:t>
      </w:r>
      <w:r w:rsidR="00391AF8" w:rsidRPr="00391AF8">
        <w:rPr>
          <w:rFonts w:ascii="Times New Roman" w:hAnsi="Times New Roman" w:cs="Times New Roman"/>
          <w:sz w:val="28"/>
          <w:szCs w:val="28"/>
        </w:rPr>
        <w:t xml:space="preserve">Фамилия Нечаев означает нечаянный, неожидаемый, случайный. Родился по социальному статусу крепостным, был продан вместе со своей матерью помещику Кобликову отцом в 10 лет. В 1834 году мать Геннадия получила вольную, после чего отец Сергея был зачислен в мещанское сословие. После работал в трактирах, впоследствии женитьбы помогал тестю-маляру в его художественной мастерской расписывать упряжки для коней, приобрёл опыт в стругании по дереву. Занимался организацией банкетов, свадеб, званых обедов и других торжеств. </w:t>
      </w:r>
    </w:p>
    <w:p w14:paraId="5937AB1B" w14:textId="77777777" w:rsidR="000B5965" w:rsidRDefault="00391AF8" w:rsidP="00AC65F9">
      <w:pPr>
        <w:spacing w:after="0" w:line="240" w:lineRule="auto"/>
        <w:ind w:firstLine="567"/>
        <w:rPr>
          <w:rFonts w:ascii="Times New Roman" w:hAnsi="Times New Roman" w:cs="Times New Roman"/>
          <w:sz w:val="28"/>
          <w:szCs w:val="28"/>
        </w:rPr>
      </w:pPr>
      <w:r w:rsidRPr="00391AF8">
        <w:rPr>
          <w:rFonts w:ascii="Times New Roman" w:hAnsi="Times New Roman" w:cs="Times New Roman"/>
          <w:sz w:val="28"/>
          <w:szCs w:val="28"/>
        </w:rPr>
        <w:t xml:space="preserve">Мать Сергея Нечаева </w:t>
      </w:r>
      <w:r w:rsidR="00AC65F9">
        <w:rPr>
          <w:rFonts w:ascii="Times New Roman" w:hAnsi="Times New Roman" w:cs="Times New Roman"/>
          <w:sz w:val="28"/>
          <w:szCs w:val="28"/>
        </w:rPr>
        <w:t>- Литвинова Просковья Петровна (</w:t>
      </w:r>
      <w:r w:rsidRPr="00391AF8">
        <w:rPr>
          <w:rFonts w:ascii="Times New Roman" w:hAnsi="Times New Roman" w:cs="Times New Roman"/>
          <w:sz w:val="28"/>
          <w:szCs w:val="28"/>
        </w:rPr>
        <w:t xml:space="preserve">родилась 25 июля 1826), по рождению крепостная, была портнихой. Сергей Геннадиевич был самым старшим ребёнком в семье, мать родила ещё двух дочерей- Фатину и Анну. </w:t>
      </w:r>
      <w:r w:rsidR="0038764D" w:rsidRPr="0038764D">
        <w:rPr>
          <w:rFonts w:ascii="Times New Roman" w:hAnsi="Times New Roman" w:cs="Times New Roman"/>
          <w:sz w:val="28"/>
          <w:szCs w:val="28"/>
        </w:rPr>
        <w:t>Купечество сорило деньгами, Г. П. Нечаев создавал достаток в семье, но заработки эти сделали его запойным пьяницей. Пить он начал после смерти жены, когда Сергею было около восьми лет. </w:t>
      </w:r>
      <w:r w:rsidR="0038764D" w:rsidRPr="0038764D">
        <w:rPr>
          <w:rFonts w:ascii="Times New Roman" w:hAnsi="Times New Roman" w:cs="Times New Roman"/>
          <w:sz w:val="28"/>
          <w:szCs w:val="28"/>
        </w:rPr>
        <w:br/>
      </w:r>
      <w:r w:rsidRPr="00391AF8">
        <w:rPr>
          <w:rFonts w:ascii="Times New Roman" w:hAnsi="Times New Roman" w:cs="Times New Roman"/>
          <w:sz w:val="28"/>
          <w:szCs w:val="28"/>
        </w:rPr>
        <w:t xml:space="preserve"> Его отец женился ещё раз, после чего в их семье появилось ещё двое сыновей от другой женщины.</w:t>
      </w:r>
    </w:p>
    <w:p w14:paraId="6BF5DF49" w14:textId="2FDD3154" w:rsidR="00DD1C77" w:rsidRPr="00391AF8" w:rsidRDefault="000B5965" w:rsidP="00AC65F9">
      <w:pPr>
        <w:spacing w:after="0" w:line="240" w:lineRule="auto"/>
        <w:ind w:firstLine="567"/>
        <w:rPr>
          <w:rFonts w:ascii="Times New Roman" w:hAnsi="Times New Roman" w:cs="Times New Roman"/>
          <w:sz w:val="28"/>
          <w:szCs w:val="28"/>
        </w:rPr>
      </w:pPr>
      <w:r w:rsidRPr="000B5965">
        <w:rPr>
          <w:rFonts w:ascii="Times New Roman" w:hAnsi="Times New Roman" w:cs="Times New Roman"/>
          <w:sz w:val="28"/>
          <w:szCs w:val="28"/>
        </w:rPr>
        <w:t xml:space="preserve">Отношения в семье были явно доброжелательные. Письма отца и сестер к Сергею наполнены сообщениями об отправке ему денег, белья, подушек. В Рукописном отделе Института русской литературы находятся более сорока писем родных и всего два письма Сергея. Все они поступили туда вместе с архивом журнала «Русская старина», попав в него с бумагами Нечаева, </w:t>
      </w:r>
      <w:r w:rsidRPr="000B5965">
        <w:rPr>
          <w:rFonts w:ascii="Times New Roman" w:hAnsi="Times New Roman" w:cs="Times New Roman"/>
          <w:sz w:val="28"/>
          <w:szCs w:val="28"/>
        </w:rPr>
        <w:lastRenderedPageBreak/>
        <w:t>оставленными в России при отъезде в эмиграцию. Из двух сохранившихся писем к родным — одно не было отправлено, второе, судя по множеству помарок и иным небрежностям, является черновиком. Возможно, письма Сергея к родным отобраны при обыске или уничтожены отцом в 1870 году. Такое предположение имеет косвенные подтверждения</w:t>
      </w:r>
      <w:r>
        <w:rPr>
          <w:rFonts w:ascii="Times New Roman" w:hAnsi="Times New Roman" w:cs="Times New Roman"/>
          <w:sz w:val="28"/>
          <w:szCs w:val="28"/>
        </w:rPr>
        <w:t>.</w:t>
      </w:r>
      <w:r w:rsidR="00391AF8" w:rsidRPr="00391AF8">
        <w:rPr>
          <w:rFonts w:ascii="Times New Roman" w:hAnsi="Times New Roman" w:cs="Times New Roman"/>
          <w:sz w:val="28"/>
          <w:szCs w:val="28"/>
        </w:rPr>
        <w:br/>
        <w:t>Они жили в трёхкомнатном доме с его двумя сёстрами и дедушкой с бабушкой. Сергей помогал деду раскрашивать дуги конницы, работ</w:t>
      </w:r>
      <w:r w:rsidR="006D0C2A">
        <w:rPr>
          <w:rFonts w:ascii="Times New Roman" w:hAnsi="Times New Roman" w:cs="Times New Roman"/>
          <w:sz w:val="28"/>
          <w:szCs w:val="28"/>
        </w:rPr>
        <w:t xml:space="preserve">ал полотёром. </w:t>
      </w:r>
      <w:r w:rsidR="006D0C2A" w:rsidRPr="006D0C2A">
        <w:rPr>
          <w:rFonts w:ascii="Times New Roman" w:hAnsi="Times New Roman" w:cs="Times New Roman"/>
          <w:sz w:val="28"/>
          <w:szCs w:val="28"/>
        </w:rPr>
        <w:t>О детстве Нечаева известно из писем его Ф. Д. Нефедову — его старшему земляку. В 14 письмах Нечаева, хранящихся в его фонде, рассказывается, что Нечаев начал сам учиться грамоте, когда ему было 9 — 10 лет.</w:t>
      </w:r>
      <w:r w:rsidR="006D0C2A">
        <w:rPr>
          <w:rFonts w:ascii="Times New Roman" w:hAnsi="Times New Roman" w:cs="Times New Roman"/>
          <w:sz w:val="28"/>
          <w:szCs w:val="28"/>
        </w:rPr>
        <w:t xml:space="preserve"> В</w:t>
      </w:r>
      <w:r w:rsidR="00391AF8" w:rsidRPr="00391AF8">
        <w:rPr>
          <w:rFonts w:ascii="Times New Roman" w:hAnsi="Times New Roman" w:cs="Times New Roman"/>
          <w:sz w:val="28"/>
          <w:szCs w:val="28"/>
        </w:rPr>
        <w:t xml:space="preserve"> 10 лет был устроен в купеческой конторе младшим помощником. С 14 лет помогал отцу в обслуживании банкетов как официант. Его семья нанимала хороших учителей, которые обучали Сергея латыни, немецкому, французскому, истории, риторике, математике.</w:t>
      </w:r>
      <w:r>
        <w:rPr>
          <w:rFonts w:ascii="Times New Roman" w:hAnsi="Times New Roman" w:cs="Times New Roman"/>
          <w:sz w:val="28"/>
          <w:szCs w:val="28"/>
        </w:rPr>
        <w:t xml:space="preserve"> </w:t>
      </w:r>
      <w:r w:rsidRPr="000B5965">
        <w:rPr>
          <w:rFonts w:ascii="Times New Roman" w:hAnsi="Times New Roman" w:cs="Times New Roman"/>
          <w:sz w:val="28"/>
          <w:szCs w:val="28"/>
        </w:rPr>
        <w:t>Через отца Сергей познакомился с фабрикантом А. Ф. Зубковым, дававшим ему в 1869 году деньги на «революцию».</w:t>
      </w:r>
      <w:r w:rsidR="00391AF8" w:rsidRPr="00391AF8">
        <w:rPr>
          <w:rFonts w:ascii="Times New Roman" w:hAnsi="Times New Roman" w:cs="Times New Roman"/>
          <w:sz w:val="28"/>
          <w:szCs w:val="28"/>
        </w:rPr>
        <w:br/>
      </w:r>
      <w:r w:rsidR="00AC65F9">
        <w:rPr>
          <w:rFonts w:ascii="Times New Roman" w:hAnsi="Times New Roman" w:cs="Times New Roman"/>
          <w:sz w:val="28"/>
          <w:szCs w:val="28"/>
        </w:rPr>
        <w:t xml:space="preserve"> </w:t>
      </w:r>
      <w:r w:rsidR="00391AF8" w:rsidRPr="00391AF8">
        <w:rPr>
          <w:rFonts w:ascii="Times New Roman" w:hAnsi="Times New Roman" w:cs="Times New Roman"/>
          <w:sz w:val="28"/>
          <w:szCs w:val="28"/>
        </w:rPr>
        <w:t xml:space="preserve">Вошел в кружок молодёжи в 15 лет, где он сблизился и подружился с будущим писателем Филиппом Нефёдовым - в будущем российским писателем, этнографом и журналистом, автором первого исторического очерка о жизни национального народа башкир. </w:t>
      </w:r>
      <w:r w:rsidR="00322B1E" w:rsidRPr="00322B1E">
        <w:rPr>
          <w:rFonts w:ascii="Times New Roman" w:hAnsi="Times New Roman" w:cs="Times New Roman"/>
          <w:sz w:val="28"/>
          <w:szCs w:val="28"/>
        </w:rPr>
        <w:t>Нечаева тянуло учиться дальше. Письма его Нефедову содержали главным образом просьбы о посылке учебников, о быте и порядках «русского Манчестера» (так назвал родной город Нефедов). Подготовку к экзамену в гимназию Нечаев Начал в сентябре 1863 года. А в январе 1865 г. он уже отчитывался своему товарищу о готовности к такому испытанию. Нефедов, живший тогда в Мо</w:t>
      </w:r>
      <w:r w:rsidR="00322B1E">
        <w:rPr>
          <w:rFonts w:ascii="Times New Roman" w:hAnsi="Times New Roman" w:cs="Times New Roman"/>
          <w:sz w:val="28"/>
          <w:szCs w:val="28"/>
        </w:rPr>
        <w:t>скве, привез туда своего земляка, который вскоре</w:t>
      </w:r>
      <w:r w:rsidR="00322B1E" w:rsidRPr="00322B1E">
        <w:rPr>
          <w:rFonts w:ascii="Times New Roman" w:hAnsi="Times New Roman" w:cs="Times New Roman"/>
          <w:sz w:val="28"/>
          <w:szCs w:val="28"/>
        </w:rPr>
        <w:t xml:space="preserve"> работал на историка Михаила Погодина, секретарём которого был Дементьев. А также продолжал поддерживать контакт с Нефёдовым, пытался сдать экзамен на народного учителя, но безуспешно</w:t>
      </w:r>
      <w:r w:rsidR="00CD07AF">
        <w:rPr>
          <w:rFonts w:ascii="Times New Roman" w:hAnsi="Times New Roman" w:cs="Times New Roman"/>
          <w:sz w:val="28"/>
          <w:szCs w:val="28"/>
        </w:rPr>
        <w:t xml:space="preserve">, </w:t>
      </w:r>
      <w:r w:rsidR="00322B1E" w:rsidRPr="00322B1E">
        <w:rPr>
          <w:rFonts w:ascii="Times New Roman" w:hAnsi="Times New Roman" w:cs="Times New Roman"/>
          <w:sz w:val="28"/>
          <w:szCs w:val="28"/>
        </w:rPr>
        <w:t>очередь на сдачу экзаменов была здесь так велика, что Нечаев решил ехать в Петербург. Там он сдал экзамены за 6 классов гимназии и получил место учителя приходской школы с казенной бесплатной квартирой. Это было весной 1866 года.</w:t>
      </w:r>
      <w:r>
        <w:rPr>
          <w:rFonts w:ascii="Times New Roman" w:hAnsi="Times New Roman" w:cs="Times New Roman"/>
          <w:sz w:val="28"/>
          <w:szCs w:val="28"/>
        </w:rPr>
        <w:t xml:space="preserve"> </w:t>
      </w:r>
    </w:p>
    <w:p w14:paraId="1BDE268F" w14:textId="1A3CAC35" w:rsidR="00511D9C" w:rsidRDefault="0038764D" w:rsidP="00A9474C">
      <w:pPr>
        <w:spacing w:after="0" w:line="240" w:lineRule="auto"/>
        <w:ind w:firstLine="567"/>
        <w:rPr>
          <w:rFonts w:ascii="Times New Roman" w:hAnsi="Times New Roman" w:cs="Times New Roman"/>
          <w:sz w:val="28"/>
          <w:szCs w:val="28"/>
        </w:rPr>
      </w:pPr>
      <w:r w:rsidRPr="0038764D">
        <w:rPr>
          <w:rFonts w:ascii="Times New Roman" w:hAnsi="Times New Roman" w:cs="Times New Roman"/>
          <w:sz w:val="28"/>
          <w:szCs w:val="28"/>
        </w:rPr>
        <w:t>Первая биография Нечаева опубликована в 1907 году, ее автор использовал не в</w:t>
      </w:r>
      <w:r>
        <w:rPr>
          <w:rFonts w:ascii="Times New Roman" w:hAnsi="Times New Roman" w:cs="Times New Roman"/>
          <w:sz w:val="28"/>
          <w:szCs w:val="28"/>
        </w:rPr>
        <w:t>о всем достоверные сведения.</w:t>
      </w:r>
      <w:r w:rsidRPr="0038764D">
        <w:rPr>
          <w:rFonts w:ascii="Times New Roman" w:hAnsi="Times New Roman" w:cs="Times New Roman"/>
          <w:sz w:val="28"/>
          <w:szCs w:val="28"/>
        </w:rPr>
        <w:t xml:space="preserve"> После 1917 года появилось несколько крайне тенденциозных исследований, множество статей и отрывочных воспоминаний, с 1931 года о нем почти ничего не печаталось. О детстве и юности Сергея, его жизни в родном селе сохранилось всего несколько документов. Поэтому для получения дополнительных данных о Нечаеве от его рождения до первой эмиграции потребовалось изучить материал</w:t>
      </w:r>
      <w:r>
        <w:rPr>
          <w:rFonts w:ascii="Times New Roman" w:hAnsi="Times New Roman" w:cs="Times New Roman"/>
          <w:sz w:val="28"/>
          <w:szCs w:val="28"/>
        </w:rPr>
        <w:t>ы нескольких архивохранилищ.</w:t>
      </w:r>
      <w:r w:rsidRPr="0038764D">
        <w:rPr>
          <w:rFonts w:ascii="Times New Roman" w:hAnsi="Times New Roman" w:cs="Times New Roman"/>
          <w:sz w:val="28"/>
          <w:szCs w:val="28"/>
        </w:rPr>
        <w:t xml:space="preserve"> Из ворохов документов фондов частных лиц извлекались отдельные штрихи, позволяющие воссоздать портрет будущего творца «Народной расправы». Работу над первыми главами этой книги затрудняло не только недостаточное количество необходимых сведений, но и избыток лжи, порожденной самим Нечаевым.</w:t>
      </w:r>
    </w:p>
    <w:p w14:paraId="5B782C56" w14:textId="62C67BDE" w:rsidR="00CA799D" w:rsidRDefault="00CA799D" w:rsidP="00CA799D">
      <w:pPr>
        <w:spacing w:after="0" w:line="240" w:lineRule="auto"/>
        <w:ind w:firstLine="567"/>
        <w:rPr>
          <w:rFonts w:ascii="Times New Roman" w:hAnsi="Times New Roman" w:cs="Times New Roman"/>
          <w:sz w:val="28"/>
          <w:szCs w:val="28"/>
        </w:rPr>
      </w:pPr>
    </w:p>
    <w:p w14:paraId="3238C0B5" w14:textId="77777777" w:rsidR="00213DE3" w:rsidRDefault="00213DE3" w:rsidP="00CA799D">
      <w:pPr>
        <w:spacing w:after="0" w:line="240" w:lineRule="auto"/>
        <w:ind w:firstLine="567"/>
        <w:rPr>
          <w:rFonts w:ascii="Times New Roman" w:hAnsi="Times New Roman" w:cs="Times New Roman"/>
          <w:sz w:val="28"/>
          <w:szCs w:val="28"/>
        </w:rPr>
      </w:pPr>
    </w:p>
    <w:p w14:paraId="5EC307DE" w14:textId="351B1675" w:rsidR="00391AF8" w:rsidRDefault="00391AF8" w:rsidP="00391AF8">
      <w:pPr>
        <w:spacing w:after="0" w:line="240" w:lineRule="auto"/>
        <w:rPr>
          <w:rFonts w:ascii="Times New Roman" w:hAnsi="Times New Roman" w:cs="Times New Roman"/>
          <w:sz w:val="28"/>
          <w:szCs w:val="28"/>
        </w:rPr>
      </w:pPr>
    </w:p>
    <w:p w14:paraId="7EFDCBB1" w14:textId="77777777" w:rsidR="007E6472" w:rsidRDefault="007E6472" w:rsidP="00391AF8">
      <w:pPr>
        <w:spacing w:after="0" w:line="240" w:lineRule="auto"/>
        <w:jc w:val="center"/>
        <w:rPr>
          <w:rFonts w:ascii="Times New Roman" w:hAnsi="Times New Roman" w:cs="Times New Roman"/>
          <w:b/>
          <w:sz w:val="28"/>
          <w:szCs w:val="28"/>
        </w:rPr>
      </w:pPr>
    </w:p>
    <w:p w14:paraId="5F273BBF" w14:textId="77777777" w:rsidR="007E6472" w:rsidRDefault="007E6472" w:rsidP="00391AF8">
      <w:pPr>
        <w:spacing w:after="0" w:line="240" w:lineRule="auto"/>
        <w:jc w:val="center"/>
        <w:rPr>
          <w:rFonts w:ascii="Times New Roman" w:hAnsi="Times New Roman" w:cs="Times New Roman"/>
          <w:b/>
          <w:sz w:val="28"/>
          <w:szCs w:val="28"/>
        </w:rPr>
      </w:pPr>
    </w:p>
    <w:p w14:paraId="55F6C285" w14:textId="77777777" w:rsidR="007E6472" w:rsidRDefault="007E6472" w:rsidP="00391AF8">
      <w:pPr>
        <w:spacing w:after="0" w:line="240" w:lineRule="auto"/>
        <w:jc w:val="center"/>
        <w:rPr>
          <w:rFonts w:ascii="Times New Roman" w:hAnsi="Times New Roman" w:cs="Times New Roman"/>
          <w:b/>
          <w:sz w:val="28"/>
          <w:szCs w:val="28"/>
        </w:rPr>
      </w:pPr>
    </w:p>
    <w:p w14:paraId="7ED733EE" w14:textId="7F2BFF86" w:rsidR="00213DE3" w:rsidRDefault="00213DE3" w:rsidP="00391AF8">
      <w:pPr>
        <w:spacing w:after="0" w:line="240" w:lineRule="auto"/>
        <w:jc w:val="center"/>
        <w:rPr>
          <w:rFonts w:ascii="Times New Roman" w:hAnsi="Times New Roman" w:cs="Times New Roman"/>
          <w:b/>
          <w:sz w:val="28"/>
          <w:szCs w:val="28"/>
        </w:rPr>
      </w:pPr>
      <w:r w:rsidRPr="00213DE3">
        <w:rPr>
          <w:rFonts w:ascii="Times New Roman" w:hAnsi="Times New Roman" w:cs="Times New Roman"/>
          <w:b/>
          <w:sz w:val="28"/>
          <w:szCs w:val="28"/>
        </w:rPr>
        <w:t>Отрочество и взрослая жизнь Нечаева</w:t>
      </w:r>
    </w:p>
    <w:p w14:paraId="272B9581" w14:textId="77777777" w:rsidR="00391AF8" w:rsidRDefault="00391AF8" w:rsidP="00391AF8">
      <w:pPr>
        <w:spacing w:after="0" w:line="240" w:lineRule="auto"/>
        <w:rPr>
          <w:rFonts w:ascii="Times New Roman" w:hAnsi="Times New Roman" w:cs="Times New Roman"/>
          <w:b/>
          <w:sz w:val="28"/>
          <w:szCs w:val="28"/>
        </w:rPr>
      </w:pPr>
    </w:p>
    <w:p w14:paraId="47E23ACB" w14:textId="07062B1D" w:rsidR="00213DE3" w:rsidRPr="00391AF8" w:rsidRDefault="00391AF8" w:rsidP="00213DE3">
      <w:pPr>
        <w:spacing w:after="0" w:line="240" w:lineRule="auto"/>
        <w:ind w:firstLine="567"/>
        <w:rPr>
          <w:rFonts w:ascii="Times New Roman" w:hAnsi="Times New Roman" w:cs="Times New Roman"/>
          <w:sz w:val="28"/>
          <w:szCs w:val="28"/>
        </w:rPr>
      </w:pPr>
      <w:r w:rsidRPr="00391AF8">
        <w:rPr>
          <w:rFonts w:ascii="Times New Roman" w:hAnsi="Times New Roman" w:cs="Times New Roman"/>
          <w:sz w:val="28"/>
          <w:szCs w:val="28"/>
        </w:rPr>
        <w:t>С сентября 1868 года Нечаев слушал лекции в Санкт-Петербуржском университете (в качестве гостя - вольнослушателя, так как он никогда не был зачислен в этот университет) и познакомился с протестанческой русской литературой декабристов, петрашевцев и Михаила Бакунина.</w:t>
      </w:r>
      <w:r w:rsidRPr="00391AF8">
        <w:rPr>
          <w:rFonts w:ascii="Times New Roman" w:hAnsi="Times New Roman" w:cs="Times New Roman"/>
          <w:sz w:val="28"/>
          <w:szCs w:val="28"/>
        </w:rPr>
        <w:br/>
        <w:t>Вдохновлённый неудачной попыткой покушения на жизнь императора, Нечаев принял участие в студенческом движении в 1868-1869 годах, руководил радикальным меньшинством вместе с Петром Ткачёвым. Пётр Никитич Ткачёв- русский литературный критик, публицист, идеолог Якобинского направления в народничестве. Сергей Нечаев принял участие в разработке программы "Революционных мероприятий ", в которой социальная революция рассматривалась, как конечная цель их программы. В ней также предлагаются пути по созданию революционной организации и проведения подрывной деятельности- терроризма, анархии.</w:t>
      </w:r>
      <w:r w:rsidR="00400D39">
        <w:rPr>
          <w:rFonts w:ascii="Times New Roman" w:hAnsi="Times New Roman" w:cs="Times New Roman"/>
          <w:sz w:val="28"/>
          <w:szCs w:val="28"/>
        </w:rPr>
        <w:t xml:space="preserve"> </w:t>
      </w:r>
    </w:p>
    <w:p w14:paraId="7C48B6AF" w14:textId="77777777" w:rsidR="00E03377" w:rsidRDefault="00DA6B58" w:rsidP="00DA6B58">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В январе 1869 г. он еще продолжал преподавать в приходской школе. Но уже в начале марта по паспорту своего знакомого Николаева он выехал в Швейцарию, где познакомился с Н</w:t>
      </w:r>
      <w:r>
        <w:rPr>
          <w:rFonts w:ascii="Times New Roman" w:hAnsi="Times New Roman" w:cs="Times New Roman"/>
          <w:sz w:val="28"/>
          <w:szCs w:val="28"/>
        </w:rPr>
        <w:t>. П. Огаревым и М. А. Бакуниным и</w:t>
      </w:r>
      <w:r w:rsidRPr="00DA6B58">
        <w:rPr>
          <w:rFonts w:ascii="Times New Roman" w:hAnsi="Times New Roman" w:cs="Times New Roman"/>
          <w:sz w:val="28"/>
          <w:szCs w:val="28"/>
        </w:rPr>
        <w:t xml:space="preserve"> издал «Катехизис революционера» – этическую основу революционного террора, главной задачей которого было разрушение государства.</w:t>
      </w:r>
    </w:p>
    <w:p w14:paraId="7E8B5DEA" w14:textId="77777777" w:rsidR="00E03377" w:rsidRPr="00E03377" w:rsidRDefault="00E03377" w:rsidP="00E03377">
      <w:pPr>
        <w:spacing w:after="0" w:line="240" w:lineRule="auto"/>
        <w:ind w:firstLine="567"/>
        <w:rPr>
          <w:rFonts w:ascii="Times New Roman" w:hAnsi="Times New Roman" w:cs="Times New Roman"/>
          <w:sz w:val="28"/>
          <w:szCs w:val="28"/>
        </w:rPr>
      </w:pPr>
      <w:r w:rsidRPr="00E03377">
        <w:rPr>
          <w:rFonts w:ascii="Times New Roman" w:hAnsi="Times New Roman" w:cs="Times New Roman"/>
          <w:sz w:val="28"/>
          <w:szCs w:val="28"/>
        </w:rPr>
        <w:t>Катехизис революционера состоит из 4 частей:</w:t>
      </w:r>
    </w:p>
    <w:p w14:paraId="439EC801" w14:textId="77777777" w:rsidR="00E03377" w:rsidRPr="00E03377" w:rsidRDefault="00E03377" w:rsidP="00E03377">
      <w:pPr>
        <w:numPr>
          <w:ilvl w:val="0"/>
          <w:numId w:val="11"/>
        </w:numPr>
        <w:spacing w:after="0" w:line="240" w:lineRule="auto"/>
        <w:rPr>
          <w:rFonts w:ascii="Times New Roman" w:hAnsi="Times New Roman" w:cs="Times New Roman"/>
          <w:sz w:val="28"/>
          <w:szCs w:val="28"/>
        </w:rPr>
      </w:pPr>
      <w:r w:rsidRPr="00E03377">
        <w:rPr>
          <w:rFonts w:ascii="Times New Roman" w:hAnsi="Times New Roman" w:cs="Times New Roman"/>
          <w:sz w:val="28"/>
          <w:szCs w:val="28"/>
        </w:rPr>
        <w:t>Отношение революционера к самому себе.</w:t>
      </w:r>
    </w:p>
    <w:p w14:paraId="3D6B9AB7" w14:textId="77777777" w:rsidR="00E03377" w:rsidRPr="00E03377" w:rsidRDefault="00E03377" w:rsidP="00E03377">
      <w:pPr>
        <w:numPr>
          <w:ilvl w:val="0"/>
          <w:numId w:val="11"/>
        </w:numPr>
        <w:spacing w:after="0" w:line="240" w:lineRule="auto"/>
        <w:rPr>
          <w:rFonts w:ascii="Times New Roman" w:hAnsi="Times New Roman" w:cs="Times New Roman"/>
          <w:sz w:val="28"/>
          <w:szCs w:val="28"/>
        </w:rPr>
      </w:pPr>
      <w:r w:rsidRPr="00E03377">
        <w:rPr>
          <w:rFonts w:ascii="Times New Roman" w:hAnsi="Times New Roman" w:cs="Times New Roman"/>
          <w:sz w:val="28"/>
          <w:szCs w:val="28"/>
        </w:rPr>
        <w:t>Отношение революционера к товарищам по революции.</w:t>
      </w:r>
    </w:p>
    <w:p w14:paraId="641B3BD7" w14:textId="77777777" w:rsidR="00E03377" w:rsidRPr="00E03377" w:rsidRDefault="00E03377" w:rsidP="00E03377">
      <w:pPr>
        <w:numPr>
          <w:ilvl w:val="0"/>
          <w:numId w:val="11"/>
        </w:numPr>
        <w:spacing w:after="0" w:line="240" w:lineRule="auto"/>
        <w:rPr>
          <w:rFonts w:ascii="Times New Roman" w:hAnsi="Times New Roman" w:cs="Times New Roman"/>
          <w:sz w:val="28"/>
          <w:szCs w:val="28"/>
        </w:rPr>
      </w:pPr>
      <w:r w:rsidRPr="00E03377">
        <w:rPr>
          <w:rFonts w:ascii="Times New Roman" w:hAnsi="Times New Roman" w:cs="Times New Roman"/>
          <w:sz w:val="28"/>
          <w:szCs w:val="28"/>
        </w:rPr>
        <w:t>Отношение революционера к обществу.</w:t>
      </w:r>
    </w:p>
    <w:p w14:paraId="03D38D63" w14:textId="77777777" w:rsidR="00E03377" w:rsidRPr="00E03377" w:rsidRDefault="00E03377" w:rsidP="00E03377">
      <w:pPr>
        <w:numPr>
          <w:ilvl w:val="0"/>
          <w:numId w:val="11"/>
        </w:numPr>
        <w:spacing w:after="0" w:line="240" w:lineRule="auto"/>
        <w:rPr>
          <w:rFonts w:ascii="Times New Roman" w:hAnsi="Times New Roman" w:cs="Times New Roman"/>
          <w:sz w:val="28"/>
          <w:szCs w:val="28"/>
        </w:rPr>
      </w:pPr>
      <w:r w:rsidRPr="00E03377">
        <w:rPr>
          <w:rFonts w:ascii="Times New Roman" w:hAnsi="Times New Roman" w:cs="Times New Roman"/>
          <w:sz w:val="28"/>
          <w:szCs w:val="28"/>
        </w:rPr>
        <w:t>Отношение товарищества к народу.</w:t>
      </w:r>
    </w:p>
    <w:p w14:paraId="576C6997" w14:textId="77189C24" w:rsidR="00E03377" w:rsidRDefault="00E03377" w:rsidP="00E03377">
      <w:pPr>
        <w:spacing w:after="0" w:line="240" w:lineRule="auto"/>
        <w:ind w:firstLine="567"/>
        <w:rPr>
          <w:rFonts w:ascii="Times New Roman" w:hAnsi="Times New Roman" w:cs="Times New Roman"/>
          <w:sz w:val="28"/>
          <w:szCs w:val="28"/>
        </w:rPr>
      </w:pPr>
      <w:r w:rsidRPr="00E03377">
        <w:rPr>
          <w:rFonts w:ascii="Times New Roman" w:hAnsi="Times New Roman" w:cs="Times New Roman"/>
          <w:sz w:val="28"/>
          <w:szCs w:val="28"/>
        </w:rPr>
        <w:t>В первой главе говорится о том, что по своей сути, революционер должен отбросить все свои переживания, волнения и бытовые страсти, должен следовать только к одной желанной цели — революции. Он живёт только для того, чтобы разрушать старый мир. Революционер обречён и должен быть готовым отдать свою жизнь на благо революции. Отбросив все чувства и сострадание, революционер обязан быть суровым для всех остальных.</w:t>
      </w:r>
    </w:p>
    <w:p w14:paraId="5B6AA63C" w14:textId="77777777" w:rsidR="00DC52CB" w:rsidRPr="00DC52CB" w:rsidRDefault="00DC52CB" w:rsidP="00DC52CB">
      <w:pPr>
        <w:spacing w:after="0" w:line="240" w:lineRule="auto"/>
        <w:ind w:firstLine="567"/>
        <w:rPr>
          <w:rFonts w:ascii="Times New Roman" w:hAnsi="Times New Roman" w:cs="Times New Roman"/>
          <w:sz w:val="28"/>
          <w:szCs w:val="28"/>
        </w:rPr>
      </w:pPr>
      <w:r w:rsidRPr="00DC52CB">
        <w:rPr>
          <w:rFonts w:ascii="Times New Roman" w:hAnsi="Times New Roman" w:cs="Times New Roman"/>
          <w:sz w:val="28"/>
          <w:szCs w:val="28"/>
        </w:rPr>
        <w:t>Вторая глава очерчивает отношения внутри революционных организаций. По Нечаеву, конечно же, революционер революционеру брат и соратник. Но, если брат-революционер попадает в беду, то спасать его или нет — вопрос, зависящий от того, нужен ли данный человек делу революции. Если он полезен — спасать, если же не нужен — то таков путь.</w:t>
      </w:r>
    </w:p>
    <w:p w14:paraId="062B06F2" w14:textId="20E16158" w:rsidR="00DC52CB" w:rsidRDefault="00DC52CB" w:rsidP="00DC52CB">
      <w:pPr>
        <w:spacing w:after="0" w:line="240" w:lineRule="auto"/>
        <w:ind w:firstLine="567"/>
        <w:rPr>
          <w:rFonts w:ascii="Times New Roman" w:hAnsi="Times New Roman" w:cs="Times New Roman"/>
          <w:sz w:val="28"/>
          <w:szCs w:val="28"/>
        </w:rPr>
      </w:pPr>
      <w:r w:rsidRPr="00DC52CB">
        <w:rPr>
          <w:rFonts w:ascii="Times New Roman" w:hAnsi="Times New Roman" w:cs="Times New Roman"/>
          <w:sz w:val="28"/>
          <w:szCs w:val="28"/>
        </w:rPr>
        <w:t xml:space="preserve">В третьей главе "Катехизиса революционера" говорится об отношениях с обществом. Несомненно, по Нечаеву, старое общество должно быть окончательно разрушено. Руку революционера не должны остановить даже </w:t>
      </w:r>
      <w:r w:rsidRPr="00DC52CB">
        <w:rPr>
          <w:rFonts w:ascii="Times New Roman" w:hAnsi="Times New Roman" w:cs="Times New Roman"/>
          <w:sz w:val="28"/>
          <w:szCs w:val="28"/>
        </w:rPr>
        <w:lastRenderedPageBreak/>
        <w:t>близкие люди, которых он любит. Революционер должен проникнуть во все слои и все уголки общества, иметь свою сеть.</w:t>
      </w:r>
    </w:p>
    <w:p w14:paraId="01602911" w14:textId="5FFB03C0" w:rsidR="00D86991" w:rsidRDefault="00D86991" w:rsidP="00DC52CB">
      <w:pPr>
        <w:spacing w:after="0" w:line="240" w:lineRule="auto"/>
        <w:ind w:firstLine="567"/>
        <w:rPr>
          <w:rFonts w:ascii="Times New Roman" w:hAnsi="Times New Roman" w:cs="Times New Roman"/>
          <w:sz w:val="28"/>
          <w:szCs w:val="28"/>
        </w:rPr>
      </w:pPr>
      <w:r w:rsidRPr="00D86991">
        <w:rPr>
          <w:rFonts w:ascii="Times New Roman" w:hAnsi="Times New Roman" w:cs="Times New Roman"/>
          <w:sz w:val="28"/>
          <w:szCs w:val="28"/>
        </w:rPr>
        <w:t xml:space="preserve">В </w:t>
      </w:r>
      <w:r w:rsidR="007E6472">
        <w:rPr>
          <w:rFonts w:ascii="Times New Roman" w:hAnsi="Times New Roman" w:cs="Times New Roman"/>
          <w:sz w:val="28"/>
          <w:szCs w:val="28"/>
        </w:rPr>
        <w:t>четвертой главе Нечаев</w:t>
      </w:r>
      <w:r w:rsidRPr="00D86991">
        <w:rPr>
          <w:rFonts w:ascii="Times New Roman" w:hAnsi="Times New Roman" w:cs="Times New Roman"/>
          <w:sz w:val="28"/>
          <w:szCs w:val="28"/>
        </w:rPr>
        <w:t xml:space="preserve"> излагает анархическую программу, говоря, что любое государство должно быть уничтожено, а революция не должна останавливаться только на замене одного политического режима другим. </w:t>
      </w:r>
      <w:r w:rsidR="007E6472">
        <w:rPr>
          <w:rFonts w:ascii="Times New Roman" w:hAnsi="Times New Roman" w:cs="Times New Roman"/>
          <w:sz w:val="28"/>
          <w:szCs w:val="28"/>
        </w:rPr>
        <w:t xml:space="preserve"> </w:t>
      </w:r>
      <w:r w:rsidRPr="00D86991">
        <w:rPr>
          <w:rFonts w:ascii="Times New Roman" w:hAnsi="Times New Roman" w:cs="Times New Roman"/>
          <w:sz w:val="28"/>
          <w:szCs w:val="28"/>
        </w:rPr>
        <w:t>Народ для Нечаева — это чернорабочий люд, которому революционеры должны помочь освободиться от всех оков.</w:t>
      </w:r>
    </w:p>
    <w:p w14:paraId="5295182C" w14:textId="0FB97EB9" w:rsidR="00896A7D" w:rsidRDefault="00896A7D" w:rsidP="00DA6B58">
      <w:pPr>
        <w:spacing w:after="0" w:line="240" w:lineRule="auto"/>
        <w:ind w:firstLine="567"/>
        <w:rPr>
          <w:rFonts w:ascii="Times New Roman" w:hAnsi="Times New Roman" w:cs="Times New Roman"/>
          <w:sz w:val="28"/>
          <w:szCs w:val="28"/>
        </w:rPr>
      </w:pPr>
    </w:p>
    <w:p w14:paraId="5A3F2BCA" w14:textId="447FC125" w:rsidR="00896A7D" w:rsidRDefault="00896A7D" w:rsidP="00DA6B58">
      <w:pPr>
        <w:spacing w:after="0" w:line="240" w:lineRule="auto"/>
        <w:ind w:firstLine="567"/>
        <w:rPr>
          <w:rFonts w:ascii="Times New Roman" w:hAnsi="Times New Roman" w:cs="Times New Roman"/>
          <w:sz w:val="28"/>
          <w:szCs w:val="28"/>
        </w:rPr>
      </w:pPr>
    </w:p>
    <w:p w14:paraId="74217D55" w14:textId="77777777" w:rsidR="00896A7D" w:rsidRDefault="00896A7D" w:rsidP="00DA6B58">
      <w:pPr>
        <w:spacing w:after="0" w:line="240" w:lineRule="auto"/>
        <w:ind w:firstLine="567"/>
        <w:rPr>
          <w:rFonts w:ascii="Times New Roman" w:hAnsi="Times New Roman" w:cs="Times New Roman"/>
          <w:sz w:val="28"/>
          <w:szCs w:val="28"/>
        </w:rPr>
      </w:pPr>
    </w:p>
    <w:p w14:paraId="64993F30" w14:textId="77777777" w:rsidR="00896A7D" w:rsidRPr="00896A7D" w:rsidRDefault="00896A7D" w:rsidP="00896A7D">
      <w:pPr>
        <w:spacing w:after="0" w:line="240" w:lineRule="auto"/>
        <w:ind w:firstLine="567"/>
        <w:rPr>
          <w:rFonts w:ascii="Times New Roman" w:hAnsi="Times New Roman" w:cs="Times New Roman"/>
          <w:b/>
          <w:sz w:val="28"/>
          <w:szCs w:val="28"/>
        </w:rPr>
      </w:pPr>
      <w:r>
        <w:rPr>
          <w:rFonts w:ascii="Times New Roman" w:hAnsi="Times New Roman" w:cs="Times New Roman"/>
          <w:sz w:val="28"/>
          <w:szCs w:val="28"/>
        </w:rPr>
        <w:t xml:space="preserve">                       </w:t>
      </w:r>
      <w:r w:rsidRPr="00896A7D">
        <w:rPr>
          <w:rFonts w:ascii="Times New Roman" w:hAnsi="Times New Roman" w:cs="Times New Roman"/>
          <w:b/>
          <w:sz w:val="28"/>
          <w:szCs w:val="28"/>
        </w:rPr>
        <w:t>Деятельность Нечаева, как революционера</w:t>
      </w:r>
    </w:p>
    <w:p w14:paraId="24DE9FEE" w14:textId="0D866AB6" w:rsidR="00896A7D" w:rsidRDefault="00896A7D" w:rsidP="00DA6B58">
      <w:pPr>
        <w:spacing w:after="0" w:line="240" w:lineRule="auto"/>
        <w:ind w:firstLine="567"/>
        <w:rPr>
          <w:rFonts w:ascii="Times New Roman" w:hAnsi="Times New Roman" w:cs="Times New Roman"/>
          <w:sz w:val="28"/>
          <w:szCs w:val="28"/>
        </w:rPr>
      </w:pPr>
    </w:p>
    <w:p w14:paraId="4E15BBB3" w14:textId="3CCD23AE" w:rsidR="00DA6B58" w:rsidRPr="00DA6B58" w:rsidRDefault="00DA6B58" w:rsidP="00DA6B58">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«Революционер – человек обреченный... он... разорвал всякую связь с гражданским порядком и со всем образованным миром и со всеми законами, приличиями, общепринятыми условиями, нравственностью «этого мира». «Он знает только одну науку, науку разрушать».</w:t>
      </w:r>
    </w:p>
    <w:p w14:paraId="32CE9D5E" w14:textId="77777777" w:rsidR="00DA6B58" w:rsidRPr="00DA6B58" w:rsidRDefault="00DA6B58" w:rsidP="00DA6B58">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Кроме того революционер не должен останавливаться перед «…истреблением какого-либо человека, принадлежащего к этому миру, в котором все – и всё – должны быть ему равно ненавистны».</w:t>
      </w:r>
    </w:p>
    <w:p w14:paraId="6C946241" w14:textId="62CE9C0E" w:rsidR="00DA6B58" w:rsidRDefault="00DA6B58" w:rsidP="00E03377">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«Всё это поганое общество» Нечаев делил на несколько категорий, из которых первая состояла из «неотлагаемо осуждённых на смерть». При внесении смертного приговора следовало руководствоваться не личной виной, а пользой убийства для революции. Остальные категории общества, по Нечаеву, следовало уничтожить позднее или использовать в интересах революции. Народ же следовало освободить, подтолкнув к поголовному восстанию, дабы разрушить в корне всякую государственность.</w:t>
      </w:r>
      <w:r w:rsidR="00872A4D">
        <w:rPr>
          <w:rFonts w:ascii="Times New Roman" w:hAnsi="Times New Roman" w:cs="Times New Roman"/>
          <w:sz w:val="28"/>
          <w:szCs w:val="28"/>
        </w:rPr>
        <w:t xml:space="preserve"> В </w:t>
      </w:r>
      <w:r w:rsidR="00872A4D" w:rsidRPr="00872A4D">
        <w:rPr>
          <w:rFonts w:ascii="Times New Roman" w:hAnsi="Times New Roman" w:cs="Times New Roman"/>
          <w:sz w:val="28"/>
          <w:szCs w:val="28"/>
        </w:rPr>
        <w:t>«Катехизисе революционера» Нечаев о женщинах пишет следующее: женщин с их половым инстинктом нужно использовать всячески. Особенно богатых барышень — самовлюблённых и капризных. Единственно, к кому из женщин следует относиться как к преданным друзьям, так это к тем из них, кто входят в революционное ядро. Но всё же женщин Нечаев почему-то выделял в особую категорию.</w:t>
      </w:r>
    </w:p>
    <w:p w14:paraId="2B45AE70" w14:textId="1C7DA7D2" w:rsidR="00A06034" w:rsidRPr="00A06034" w:rsidRDefault="00A06034" w:rsidP="00A06034">
      <w:pPr>
        <w:spacing w:after="0" w:line="240" w:lineRule="auto"/>
        <w:ind w:firstLine="567"/>
        <w:rPr>
          <w:rFonts w:ascii="Times New Roman" w:hAnsi="Times New Roman" w:cs="Times New Roman"/>
          <w:sz w:val="28"/>
          <w:szCs w:val="28"/>
        </w:rPr>
      </w:pPr>
      <w:r w:rsidRPr="00A06034">
        <w:rPr>
          <w:rFonts w:ascii="Times New Roman" w:hAnsi="Times New Roman" w:cs="Times New Roman"/>
          <w:sz w:val="28"/>
          <w:szCs w:val="28"/>
        </w:rPr>
        <w:t>Обман, шантаж, мистификация проникли в политическую борьбу задолго до появления на горизонтах российского освободительного движения создателя конспиративного сообщества «Народная расправа» Сергея Геннадиевича Нечаева. Все аморальное в действиях противоправительственных объединений, накопленное предшественниками Нечаева, было старательно им впитано, сконцентрировано и внедрено в практику «Народной расправы». Нечаев не только заимствовал уже известные приемы, но и внес свой вклад во вседозволенность, усвоенную вслед за ним всеми революционными партиями. Организовав убийство отказавшегося повиноваться товарища, он первый осуществил «насилие внутри насилия» (М. Конфино). Именно Нечаев провозгласил вседозволенность главнейшим средством революционного движения.</w:t>
      </w:r>
      <w:r>
        <w:rPr>
          <w:rFonts w:ascii="Times New Roman" w:hAnsi="Times New Roman" w:cs="Times New Roman"/>
          <w:sz w:val="28"/>
          <w:szCs w:val="28"/>
        </w:rPr>
        <w:t xml:space="preserve"> </w:t>
      </w:r>
    </w:p>
    <w:p w14:paraId="683C80D5" w14:textId="64A8D38F" w:rsidR="0048791A" w:rsidRDefault="0048791A" w:rsidP="00E03377">
      <w:pPr>
        <w:spacing w:after="0" w:line="240" w:lineRule="auto"/>
        <w:ind w:firstLine="567"/>
        <w:rPr>
          <w:rFonts w:ascii="Times New Roman" w:hAnsi="Times New Roman" w:cs="Times New Roman"/>
          <w:sz w:val="28"/>
          <w:szCs w:val="28"/>
        </w:rPr>
      </w:pPr>
      <w:r w:rsidRPr="0048791A">
        <w:rPr>
          <w:rFonts w:ascii="Times New Roman" w:hAnsi="Times New Roman" w:cs="Times New Roman"/>
          <w:sz w:val="28"/>
          <w:szCs w:val="28"/>
        </w:rPr>
        <w:lastRenderedPageBreak/>
        <w:t>Этот никому тогда, в 1868 году, неизвестный человек стал одним из вожаков студенческого движения в столичных университетах. Смысл этого движения заключался в следующем. Студенты выдвигали в большинстве своём так называемые академические требования. Скажем, требовали понижения платы за обучение, улучшения быта, предоставления возможности создавать студенческие кассы взаимопомощи. Это были достаточно традиционные для тогдашнего студенчества требования, которые выдвигались на так называемых студенческих сходках. Но к этому относительно массовому студенческому движению, в которое были втянуты сотни людей, подключились немногочисленные представители революционного подполья. Очень немногочисленные. В 1866 году после покушения Дмитрия Каракозова на Александра II Третье отделение практически ликвидировало революционное подполье. Какие-бы то ни было серьёзные организации в то время просто не могли существовать, были отдельные разрозненные крайне малочисленные кружки, была революционная иммиграция.</w:t>
      </w:r>
    </w:p>
    <w:p w14:paraId="3BC904D1" w14:textId="7013A4AC" w:rsidR="009230DF" w:rsidRPr="009230DF" w:rsidRDefault="009230DF" w:rsidP="009230DF">
      <w:pPr>
        <w:spacing w:before="150" w:after="100" w:afterAutospacing="1" w:line="240" w:lineRule="auto"/>
        <w:rPr>
          <w:rFonts w:ascii="Times New Roman" w:eastAsia="Times New Roman" w:hAnsi="Times New Roman" w:cs="Times New Roman"/>
          <w:sz w:val="28"/>
          <w:szCs w:val="28"/>
          <w:lang w:eastAsia="ru-RU"/>
        </w:rPr>
      </w:pPr>
      <w:r w:rsidRPr="009230DF">
        <w:rPr>
          <w:rFonts w:ascii="Times New Roman" w:eastAsia="Times New Roman" w:hAnsi="Times New Roman" w:cs="Times New Roman"/>
          <w:sz w:val="28"/>
          <w:szCs w:val="28"/>
          <w:lang w:eastAsia="ru-RU"/>
        </w:rPr>
        <w:t>«Во весь период 1856–1881 годов, — писал бывший вождь народовольцев Л. А. Тихомиров, — господствующим умственным направлением был либерализм. Он издавна принес к нам </w:t>
      </w:r>
      <w:r w:rsidRPr="009230DF">
        <w:rPr>
          <w:rFonts w:ascii="Times New Roman" w:eastAsia="Times New Roman" w:hAnsi="Times New Roman" w:cs="Times New Roman"/>
          <w:iCs/>
          <w:sz w:val="28"/>
          <w:szCs w:val="28"/>
          <w:lang w:eastAsia="ru-RU"/>
        </w:rPr>
        <w:t>веру в революцию</w:t>
      </w:r>
      <w:r w:rsidRPr="009230DF">
        <w:rPr>
          <w:rFonts w:ascii="Times New Roman" w:eastAsia="Times New Roman" w:hAnsi="Times New Roman" w:cs="Times New Roman"/>
          <w:i/>
          <w:iCs/>
          <w:sz w:val="28"/>
          <w:szCs w:val="28"/>
          <w:lang w:eastAsia="ru-RU"/>
        </w:rPr>
        <w:t> </w:t>
      </w:r>
      <w:r w:rsidRPr="009230DF">
        <w:rPr>
          <w:rFonts w:ascii="Times New Roman" w:eastAsia="Times New Roman" w:hAnsi="Times New Roman" w:cs="Times New Roman"/>
          <w:sz w:val="28"/>
          <w:szCs w:val="28"/>
          <w:lang w:eastAsia="ru-RU"/>
        </w:rPr>
        <w:t>как некоторый закон развития народов. Эти остатки наивных исторических концепций Европы XVIII века особенно прививаются у нас в сороковых годах, в шестидесятых годах вера в революцию, как нечто неизбежное, доходит до фанатизма. Внизу, в среде наиболее горячих голов, она порождает решимость </w:t>
      </w:r>
      <w:r w:rsidRPr="009230DF">
        <w:rPr>
          <w:rFonts w:ascii="Times New Roman" w:eastAsia="Times New Roman" w:hAnsi="Times New Roman" w:cs="Times New Roman"/>
          <w:iCs/>
          <w:sz w:val="28"/>
          <w:szCs w:val="28"/>
          <w:lang w:eastAsia="ru-RU"/>
        </w:rPr>
        <w:t>начинать</w:t>
      </w:r>
      <w:r w:rsidRPr="009230DF">
        <w:rPr>
          <w:rFonts w:ascii="Times New Roman" w:eastAsia="Times New Roman" w:hAnsi="Times New Roman" w:cs="Times New Roman"/>
          <w:i/>
          <w:iCs/>
          <w:sz w:val="28"/>
          <w:szCs w:val="28"/>
          <w:lang w:eastAsia="ru-RU"/>
        </w:rPr>
        <w:t>. </w:t>
      </w:r>
      <w:r w:rsidRPr="009230DF">
        <w:rPr>
          <w:rFonts w:ascii="Times New Roman" w:eastAsia="Times New Roman" w:hAnsi="Times New Roman" w:cs="Times New Roman"/>
          <w:sz w:val="28"/>
          <w:szCs w:val="28"/>
          <w:lang w:eastAsia="ru-RU"/>
        </w:rPr>
        <w:t>Силы так называемых террористов 70-х годов были ничтожны, но, слепо веря в мистическую неизбежность революции, они решились употреблять все усилия на то, чтобы, рискуя и жертвуя всем, вызвать общее движение. Еще во время Нечаевского процесса прочитана была на суде любопытная записка, в которой излагалось, что революция есть огромная </w:t>
      </w:r>
      <w:r w:rsidRPr="009230DF">
        <w:rPr>
          <w:rFonts w:ascii="Times New Roman" w:eastAsia="Times New Roman" w:hAnsi="Times New Roman" w:cs="Times New Roman"/>
          <w:iCs/>
          <w:sz w:val="28"/>
          <w:szCs w:val="28"/>
          <w:lang w:eastAsia="ru-RU"/>
        </w:rPr>
        <w:t>потенциальная</w:t>
      </w:r>
      <w:r w:rsidRPr="009230DF">
        <w:rPr>
          <w:rFonts w:ascii="Times New Roman" w:eastAsia="Times New Roman" w:hAnsi="Times New Roman" w:cs="Times New Roman"/>
          <w:i/>
          <w:iCs/>
          <w:sz w:val="28"/>
          <w:szCs w:val="28"/>
          <w:lang w:eastAsia="ru-RU"/>
        </w:rPr>
        <w:t xml:space="preserve"> </w:t>
      </w:r>
      <w:r w:rsidRPr="009230DF">
        <w:rPr>
          <w:rFonts w:ascii="Times New Roman" w:eastAsia="Times New Roman" w:hAnsi="Times New Roman" w:cs="Times New Roman"/>
          <w:iCs/>
          <w:sz w:val="28"/>
          <w:szCs w:val="28"/>
          <w:lang w:eastAsia="ru-RU"/>
        </w:rPr>
        <w:t>сила</w:t>
      </w:r>
      <w:r w:rsidRPr="009230DF">
        <w:rPr>
          <w:rFonts w:ascii="Times New Roman" w:eastAsia="Times New Roman" w:hAnsi="Times New Roman" w:cs="Times New Roman"/>
          <w:i/>
          <w:iCs/>
          <w:sz w:val="28"/>
          <w:szCs w:val="28"/>
          <w:lang w:eastAsia="ru-RU"/>
        </w:rPr>
        <w:t>, </w:t>
      </w:r>
      <w:r w:rsidRPr="009230DF">
        <w:rPr>
          <w:rFonts w:ascii="Times New Roman" w:eastAsia="Times New Roman" w:hAnsi="Times New Roman" w:cs="Times New Roman"/>
          <w:sz w:val="28"/>
          <w:szCs w:val="28"/>
          <w:lang w:eastAsia="ru-RU"/>
        </w:rPr>
        <w:t>которую можно вызвать приложением даже небольшой </w:t>
      </w:r>
      <w:r w:rsidRPr="009230DF">
        <w:rPr>
          <w:rFonts w:ascii="Times New Roman" w:eastAsia="Times New Roman" w:hAnsi="Times New Roman" w:cs="Times New Roman"/>
          <w:iCs/>
          <w:sz w:val="28"/>
          <w:szCs w:val="28"/>
          <w:lang w:eastAsia="ru-RU"/>
        </w:rPr>
        <w:t>активной</w:t>
      </w:r>
      <w:r w:rsidRPr="009230DF">
        <w:rPr>
          <w:rFonts w:ascii="Times New Roman" w:eastAsia="Times New Roman" w:hAnsi="Times New Roman" w:cs="Times New Roman"/>
          <w:i/>
          <w:iCs/>
          <w:sz w:val="28"/>
          <w:szCs w:val="28"/>
          <w:lang w:eastAsia="ru-RU"/>
        </w:rPr>
        <w:t xml:space="preserve"> </w:t>
      </w:r>
      <w:r w:rsidRPr="009230DF">
        <w:rPr>
          <w:rFonts w:ascii="Times New Roman" w:eastAsia="Times New Roman" w:hAnsi="Times New Roman" w:cs="Times New Roman"/>
          <w:iCs/>
          <w:sz w:val="28"/>
          <w:szCs w:val="28"/>
          <w:lang w:eastAsia="ru-RU"/>
        </w:rPr>
        <w:t>силы</w:t>
      </w:r>
      <w:r w:rsidRPr="009230DF">
        <w:rPr>
          <w:rFonts w:ascii="Times New Roman" w:eastAsia="Times New Roman" w:hAnsi="Times New Roman" w:cs="Times New Roman"/>
          <w:i/>
          <w:iCs/>
          <w:sz w:val="28"/>
          <w:szCs w:val="28"/>
          <w:lang w:eastAsia="ru-RU"/>
        </w:rPr>
        <w:t>, </w:t>
      </w:r>
      <w:r w:rsidRPr="009230DF">
        <w:rPr>
          <w:rFonts w:ascii="Times New Roman" w:eastAsia="Times New Roman" w:hAnsi="Times New Roman" w:cs="Times New Roman"/>
          <w:sz w:val="28"/>
          <w:szCs w:val="28"/>
          <w:lang w:eastAsia="ru-RU"/>
        </w:rPr>
        <w:t>подобно тому, как зажженная спичка, брошенная в пороховой погреб, мо</w:t>
      </w:r>
      <w:r>
        <w:rPr>
          <w:rFonts w:ascii="Times New Roman" w:eastAsia="Times New Roman" w:hAnsi="Times New Roman" w:cs="Times New Roman"/>
          <w:sz w:val="28"/>
          <w:szCs w:val="28"/>
          <w:lang w:eastAsia="ru-RU"/>
        </w:rPr>
        <w:t>жет взорвать целую крепость».</w:t>
      </w:r>
    </w:p>
    <w:p w14:paraId="2B04BD5B" w14:textId="2D74EC91" w:rsidR="00372DAE" w:rsidRPr="00DA6B58" w:rsidRDefault="00372DAE" w:rsidP="00E03377">
      <w:pPr>
        <w:spacing w:after="0" w:line="240" w:lineRule="auto"/>
        <w:ind w:firstLine="567"/>
        <w:rPr>
          <w:rFonts w:ascii="Times New Roman" w:hAnsi="Times New Roman" w:cs="Times New Roman"/>
          <w:sz w:val="28"/>
          <w:szCs w:val="28"/>
        </w:rPr>
      </w:pPr>
      <w:r w:rsidRPr="00372DAE">
        <w:rPr>
          <w:rFonts w:ascii="Times New Roman" w:hAnsi="Times New Roman" w:cs="Times New Roman"/>
          <w:sz w:val="28"/>
          <w:szCs w:val="28"/>
        </w:rPr>
        <w:t>Кровавая драма, сопровождавшая нечаевскую историю, потрясла весь цивилизованный мир. Ф. М. Достоевский приступил к работе над романом «Бесы», еще не зная подробностей преступления. Он первый увидел в происшедшем не банальный случай из уголовной хроники, а событие политической жизни. Понимая глубину опасности нечаевщины, опережая газетные сообщения о материалах следствия, Федор Михайлович лихорадочно работал над романом, стремясь показать, к чему ведут вседозволенность и фанатизм, невежество и ложные представления о будущем Росси</w:t>
      </w:r>
      <w:r>
        <w:rPr>
          <w:rFonts w:ascii="Times New Roman" w:hAnsi="Times New Roman" w:cs="Times New Roman"/>
          <w:sz w:val="28"/>
          <w:szCs w:val="28"/>
        </w:rPr>
        <w:t>и. Однако вскоре после выхода «Б</w:t>
      </w:r>
      <w:r w:rsidRPr="00372DAE">
        <w:rPr>
          <w:rFonts w:ascii="Times New Roman" w:hAnsi="Times New Roman" w:cs="Times New Roman"/>
          <w:sz w:val="28"/>
          <w:szCs w:val="28"/>
        </w:rPr>
        <w:t xml:space="preserve">есов» борьба за торжество «политического социализма» еще более усилилась, </w:t>
      </w:r>
      <w:r>
        <w:rPr>
          <w:rFonts w:ascii="Times New Roman" w:hAnsi="Times New Roman" w:cs="Times New Roman"/>
          <w:sz w:val="28"/>
          <w:szCs w:val="28"/>
        </w:rPr>
        <w:t>и нечаевщ</w:t>
      </w:r>
      <w:r w:rsidRPr="00372DAE">
        <w:rPr>
          <w:rFonts w:ascii="Times New Roman" w:hAnsi="Times New Roman" w:cs="Times New Roman"/>
          <w:sz w:val="28"/>
          <w:szCs w:val="28"/>
        </w:rPr>
        <w:t>ина вышла на первый план.</w:t>
      </w:r>
    </w:p>
    <w:p w14:paraId="5C5A72C2" w14:textId="6A236DDE" w:rsidR="00DA6B58" w:rsidRPr="00DA6B58" w:rsidRDefault="00DA6B58" w:rsidP="00DA6B58">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 xml:space="preserve">Последнему он сообщил, что является членом Русского революционного комитета (несуществующего). В течение 5 месяцев они обсуждали перспективы революционного движения в России, намечая создание общества «Народная </w:t>
      </w:r>
      <w:r w:rsidRPr="00DA6B58">
        <w:rPr>
          <w:rFonts w:ascii="Times New Roman" w:hAnsi="Times New Roman" w:cs="Times New Roman"/>
          <w:sz w:val="28"/>
          <w:szCs w:val="28"/>
        </w:rPr>
        <w:lastRenderedPageBreak/>
        <w:t>расправа». Были выпущены два номера журнала под тем же названием, писались листовки для последующей пересылки их в Россию.</w:t>
      </w:r>
    </w:p>
    <w:p w14:paraId="6F6A3B8F" w14:textId="065BDED4" w:rsidR="00896A7D" w:rsidRPr="00896A7D" w:rsidRDefault="00DA6B58" w:rsidP="00896A7D">
      <w:pPr>
        <w:spacing w:after="0" w:line="240" w:lineRule="auto"/>
        <w:ind w:firstLine="567"/>
        <w:rPr>
          <w:rFonts w:ascii="Times New Roman" w:hAnsi="Times New Roman" w:cs="Times New Roman"/>
          <w:sz w:val="28"/>
          <w:szCs w:val="28"/>
        </w:rPr>
      </w:pPr>
      <w:r w:rsidRPr="00DA6B58">
        <w:rPr>
          <w:rFonts w:ascii="Times New Roman" w:hAnsi="Times New Roman" w:cs="Times New Roman"/>
          <w:sz w:val="28"/>
          <w:szCs w:val="28"/>
        </w:rPr>
        <w:t xml:space="preserve">В августе 1869 г., когда Нечаев решил вернуться на родину, Бакунин снабдил его мандатом, в котором указывалось, что предъявитель его принадлежит к Всемирному революционному комитету (тоже несуществующему). Ехал Нечаев домой через Румынию. Здесь ему удалось получить через сербское представительство паспорт на имя Степана Гражданова. 3 сентября 1869 г. Нечаев появился в Москве, где развернул бурную деятельность по созданию общества «Народная расправа». За короткий срок (около 2 месяцев) в него вступило до 400 человек, главным образом студентов Петровско- Разумовской академии. Но в ноябре того же года один из студентов, И. Иванов, отказался подчиниться диктату Нечаева. Боясь, что этому примеру могут последовать и другие, Нечаев создал специальную группу студентов и настоял на убийстве Иванова. </w:t>
      </w:r>
      <w:r w:rsidR="00896A7D" w:rsidRPr="00896A7D">
        <w:rPr>
          <w:rFonts w:ascii="Times New Roman" w:hAnsi="Times New Roman" w:cs="Times New Roman"/>
          <w:sz w:val="28"/>
          <w:szCs w:val="28"/>
        </w:rPr>
        <w:t>Утром 21 ноября 1869 года Нечаев появился в квартире, которую снимали Кузнецов и Николаев, возле Бронных улиц, и позвал туда литератора Ивана Прыжова и Петра Успенского. Из квартиры вся группа направилась в Петровско-Разу</w:t>
      </w:r>
      <w:r w:rsidR="00896A7D">
        <w:rPr>
          <w:rFonts w:ascii="Times New Roman" w:hAnsi="Times New Roman" w:cs="Times New Roman"/>
          <w:sz w:val="28"/>
          <w:szCs w:val="28"/>
        </w:rPr>
        <w:t>мовское для встречи с Ивановым.</w:t>
      </w:r>
    </w:p>
    <w:p w14:paraId="7FDFF2E9" w14:textId="09046398" w:rsidR="00896A7D" w:rsidRPr="00896A7D" w:rsidRDefault="00896A7D" w:rsidP="00896A7D">
      <w:pPr>
        <w:spacing w:after="0" w:line="240" w:lineRule="auto"/>
        <w:ind w:firstLine="567"/>
        <w:rPr>
          <w:rFonts w:ascii="Times New Roman" w:hAnsi="Times New Roman" w:cs="Times New Roman"/>
          <w:sz w:val="28"/>
          <w:szCs w:val="28"/>
        </w:rPr>
      </w:pPr>
      <w:r w:rsidRPr="00896A7D">
        <w:rPr>
          <w:rFonts w:ascii="Times New Roman" w:hAnsi="Times New Roman" w:cs="Times New Roman"/>
          <w:sz w:val="28"/>
          <w:szCs w:val="28"/>
        </w:rPr>
        <w:t>План Нечаева состоял в том, чтобы задушить Иванова шарфом (хотя на всякий случай Николаев имел при себе револьвер). Прыжов и Успенский об истинной цели похода в грот не знали (как выяснилось позже на суде, многие члены кружка даже не знали о существовании «Катехизиса революционера»). Выполнить план не удалось; сопротивление Иванова привело к тому, что его оглушили ударами по голове, после чего сам Нечаев добил жертву выстрелом в голову из револьв</w:t>
      </w:r>
      <w:r>
        <w:rPr>
          <w:rFonts w:ascii="Times New Roman" w:hAnsi="Times New Roman" w:cs="Times New Roman"/>
          <w:sz w:val="28"/>
          <w:szCs w:val="28"/>
        </w:rPr>
        <w:t>ера, принадлежавшего Николаеву.</w:t>
      </w:r>
    </w:p>
    <w:p w14:paraId="63CA6F67" w14:textId="7682E2D7" w:rsidR="00896A7D" w:rsidRPr="00896A7D" w:rsidRDefault="00896A7D" w:rsidP="00896A7D">
      <w:pPr>
        <w:spacing w:after="0" w:line="240" w:lineRule="auto"/>
        <w:ind w:firstLine="567"/>
        <w:rPr>
          <w:rFonts w:ascii="Times New Roman" w:hAnsi="Times New Roman" w:cs="Times New Roman"/>
          <w:sz w:val="28"/>
          <w:szCs w:val="28"/>
        </w:rPr>
      </w:pPr>
      <w:r w:rsidRPr="00896A7D">
        <w:rPr>
          <w:rFonts w:ascii="Times New Roman" w:hAnsi="Times New Roman" w:cs="Times New Roman"/>
          <w:sz w:val="28"/>
          <w:szCs w:val="28"/>
        </w:rPr>
        <w:t>После убийства труп обернули в пальто Кузнецова, нагрузили кирпичами и опустили в пруд под лёд в на</w:t>
      </w:r>
      <w:r>
        <w:rPr>
          <w:rFonts w:ascii="Times New Roman" w:hAnsi="Times New Roman" w:cs="Times New Roman"/>
          <w:sz w:val="28"/>
          <w:szCs w:val="28"/>
        </w:rPr>
        <w:t xml:space="preserve">дежде скрыть убийство до весны. </w:t>
      </w:r>
      <w:r w:rsidRPr="00896A7D">
        <w:rPr>
          <w:rFonts w:ascii="Times New Roman" w:hAnsi="Times New Roman" w:cs="Times New Roman"/>
          <w:sz w:val="28"/>
          <w:szCs w:val="28"/>
        </w:rPr>
        <w:t>Иванов был убит. Вскоре полиция раскрыла убийство и роль нечаевской организации. Четверо нечаевцев были приговорены к многолетней каторге.</w:t>
      </w:r>
    </w:p>
    <w:p w14:paraId="34E50759" w14:textId="5E7AE3AA" w:rsidR="00F54373" w:rsidRDefault="00F54373" w:rsidP="00896A7D">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Однако уже 25 ноября 1869</w:t>
      </w:r>
      <w:r w:rsidR="00896A7D" w:rsidRPr="00896A7D">
        <w:rPr>
          <w:rFonts w:ascii="Times New Roman" w:hAnsi="Times New Roman" w:cs="Times New Roman"/>
          <w:sz w:val="28"/>
          <w:szCs w:val="28"/>
        </w:rPr>
        <w:t>года случайно проходивший мимо крестьянин села Петровские Выселки Пётр Калугин увидел у грота шапку, башлык и дубину, прошёл по кровавому следу к пруду и обнаружил труп подо льдом на глубине в полметра. После опознания тела сокурсниками дело было взято под контроль шефом губернского жандармского управления И. Л. Слезкиным (такое внимание было связано с тем, что Иванов состоял на учёте у жандармов как революционер).</w:t>
      </w:r>
      <w:r w:rsidR="00896A7D">
        <w:rPr>
          <w:rFonts w:ascii="Times New Roman" w:hAnsi="Times New Roman" w:cs="Times New Roman"/>
          <w:sz w:val="28"/>
          <w:szCs w:val="28"/>
        </w:rPr>
        <w:t xml:space="preserve"> </w:t>
      </w:r>
      <w:r w:rsidR="00DA6B58" w:rsidRPr="00DA6B58">
        <w:rPr>
          <w:rFonts w:ascii="Times New Roman" w:hAnsi="Times New Roman" w:cs="Times New Roman"/>
          <w:sz w:val="28"/>
          <w:szCs w:val="28"/>
        </w:rPr>
        <w:t>Этот бессмысленный акт привел к распаду только что созданной организации.</w:t>
      </w:r>
      <w:r w:rsidR="00400D39">
        <w:rPr>
          <w:rFonts w:ascii="Times New Roman" w:hAnsi="Times New Roman" w:cs="Times New Roman"/>
          <w:sz w:val="28"/>
          <w:szCs w:val="28"/>
        </w:rPr>
        <w:t xml:space="preserve"> </w:t>
      </w:r>
    </w:p>
    <w:p w14:paraId="2B7CD22B" w14:textId="6543FB8F" w:rsidR="002A6B6F" w:rsidRDefault="002A6B6F" w:rsidP="00896A7D">
      <w:pPr>
        <w:spacing w:after="0" w:line="240" w:lineRule="auto"/>
        <w:ind w:firstLine="567"/>
        <w:rPr>
          <w:rFonts w:ascii="Times New Roman" w:hAnsi="Times New Roman" w:cs="Times New Roman"/>
          <w:sz w:val="28"/>
          <w:szCs w:val="28"/>
        </w:rPr>
      </w:pPr>
      <w:r w:rsidRPr="002A6B6F">
        <w:rPr>
          <w:rFonts w:ascii="Times New Roman" w:hAnsi="Times New Roman" w:cs="Times New Roman"/>
          <w:sz w:val="28"/>
          <w:szCs w:val="28"/>
        </w:rPr>
        <w:t xml:space="preserve">Нечаев надеялся, что убийство сплотит его соратников, сделает их послушнее, но и решительнее, энергичнее, «Народная расправа» превратится в настоящую революционную организацию, а в его жизни наступит новый этап. Он не понимал, что молодые люди, жившие налаженной студенческой жизнью, не могли за два месяца перевоплотиться в решительных, кровожадных боевиков-конспираторов. Кроме Нечаева и отчасти Николаева, остальные участники убийства поняли, что взялись за ношу не по силам. Если они </w:t>
      </w:r>
      <w:r w:rsidRPr="002A6B6F">
        <w:rPr>
          <w:rFonts w:ascii="Times New Roman" w:hAnsi="Times New Roman" w:cs="Times New Roman"/>
          <w:sz w:val="28"/>
          <w:szCs w:val="28"/>
        </w:rPr>
        <w:lastRenderedPageBreak/>
        <w:t>занимались подготовкой революции, то это не их революция и в ней они участвовать не желают. Основатель «Народной расправы» искал людей несамостоятельных, доверчивых, именно такие люди подходили для воплощения его идей. Он умел так «комбинировать», что создавал впечатление, будто за ним огромная сила, и его слушались. Нечаев менее всего стремился убеждать, пропагандировать, он пытался сплотить, да так, чтобы никто не вырвался из его капкана. В чем и зачем убеждать раба? Рабом следует повелевать. Ни Кузнецова, ни Успенского нельзя назвать глупцами или слабохарактерными, но Нечаев без труда поработил их, и они покорно отдали ему свои души. Случайно попался один человек, чья натура воспротивилась порабощению и взбунтовалась. Иванова умертвили, но совместно пролитая кровь вовсе не сплотила убийц, не подхлестнула их к действиям, не привела к ожидаемым результатам. Нечаев заблуждался, полагая, что, попав в определенные условия, ратники «Народной расправы» превратятся на нужное ему время в смелых и решительных. Случилось противоположное тому, чего ожидал глава «Народной расправы». Прыжов в своей конуре забился под ворох одеял, его лихорадило. Успенский не мог заставить себя выйти из дома, ему постоянно чудились шероховатые забрызганные кровью стены грота и гортанный хрип, вырывающийся из сдавленного горла Иванова. Кузнецов после убийства заболел тяжелым психическим расстройством, от которого избавился лишь через два года.</w:t>
      </w:r>
      <w:r>
        <w:rPr>
          <w:rFonts w:ascii="Times New Roman" w:hAnsi="Times New Roman" w:cs="Times New Roman"/>
          <w:sz w:val="28"/>
          <w:szCs w:val="28"/>
        </w:rPr>
        <w:t xml:space="preserve"> </w:t>
      </w:r>
    </w:p>
    <w:p w14:paraId="30EBF46B" w14:textId="3EA90CD2" w:rsidR="003D145A" w:rsidRDefault="003D145A" w:rsidP="00896A7D">
      <w:pPr>
        <w:spacing w:after="0" w:line="240" w:lineRule="auto"/>
        <w:ind w:firstLine="567"/>
        <w:rPr>
          <w:rFonts w:ascii="Times New Roman" w:hAnsi="Times New Roman" w:cs="Times New Roman"/>
          <w:sz w:val="28"/>
          <w:szCs w:val="28"/>
        </w:rPr>
      </w:pPr>
      <w:r w:rsidRPr="003D145A">
        <w:rPr>
          <w:rFonts w:ascii="Times New Roman" w:hAnsi="Times New Roman" w:cs="Times New Roman"/>
          <w:sz w:val="28"/>
          <w:szCs w:val="28"/>
        </w:rPr>
        <w:t>Само это нечаевское дело явилось порождением целого ряда авторитетных революционных сил. Невозможно представлять себе Нечаева как некого монстра, пусть и волевого, одержимого фанатичного, но действующего в одиночку. Ключевые моменты его тактики, его стратегии, его программы разрабатывались выдающимися светилами тогдашнего революционного подполья. На раннем этапе это был </w:t>
      </w:r>
      <w:r w:rsidRPr="003D145A">
        <w:rPr>
          <w:rFonts w:ascii="Times New Roman" w:hAnsi="Times New Roman" w:cs="Times New Roman"/>
          <w:bCs/>
          <w:sz w:val="28"/>
          <w:szCs w:val="28"/>
        </w:rPr>
        <w:t>Пётр Никитич Ткачёв</w:t>
      </w:r>
      <w:r w:rsidRPr="003D145A">
        <w:rPr>
          <w:rFonts w:ascii="Times New Roman" w:hAnsi="Times New Roman" w:cs="Times New Roman"/>
          <w:sz w:val="28"/>
          <w:szCs w:val="28"/>
        </w:rPr>
        <w:t>, между прочим, соратник Нечаева, его единомышленник, его апологет. Ткачев известен как родоначальник одного из важнейших русских революционных движений — заговорщичества или бланкизма.</w:t>
      </w:r>
    </w:p>
    <w:p w14:paraId="1BC1CF30" w14:textId="35C3D592" w:rsidR="00400D39" w:rsidRDefault="00400D39" w:rsidP="00896A7D">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Позиции Нечаева были резко утопическими, проникнутыми духом авантюризма и потому опасными для дела революции. Его деятельность отличали черты мистификаторства и неразборчивость в средствах борьбы. В пору сотрудничества с Бакуниным (в 1870 г. они разошлись) Нечаев выступал как анархист-бунтарь крайнего направления. Но далеко не чужды ему были, особенно перед арестом, и «якобинские» (бланкистские) тенденции.</w:t>
      </w:r>
      <w:r>
        <w:rPr>
          <w:rFonts w:ascii="Times New Roman" w:hAnsi="Times New Roman" w:cs="Times New Roman"/>
          <w:sz w:val="28"/>
          <w:szCs w:val="28"/>
        </w:rPr>
        <w:t xml:space="preserve"> </w:t>
      </w:r>
    </w:p>
    <w:p w14:paraId="77441B07"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"Народная расправа" - нелегальная революционно заговорщическая организация, созданная в Москве осенью 1869 года русским революционером Сергеем Нечаевым с целью свержения существовавшего социального строя и создания нового общества, основанного на началах принудительного равенства. Труд в новом обществе, по мнению Нечаева, должен был стать обязательным под страхом смерти. Успех переворота Нечаев обусловливал наличием строго законспирированной, централизованной, построенной на началах слепой дисциплины организации.</w:t>
      </w:r>
    </w:p>
    <w:p w14:paraId="0ACDC220"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lastRenderedPageBreak/>
        <w:t>Целью организации была также подготовка "народной мужицкой революции". В общей сложности в движении участвовали 77 человек.</w:t>
      </w:r>
      <w:r w:rsidRPr="00400D39">
        <w:rPr>
          <w:rFonts w:ascii="Times New Roman" w:hAnsi="Times New Roman" w:cs="Times New Roman"/>
          <w:sz w:val="28"/>
          <w:szCs w:val="28"/>
        </w:rPr>
        <w:br/>
        <w:t>В центральную "пятерку" входили Иван Прыжов, Петр Успенский, Алексей Кузнецов, Николай Николаев. Главными центрами "Народной расправы" в Москве были книжный магазин Александра Черкесова на улице Большая Лубянка, где помещался склад нелегальной литературы, и квартира Успенского на 1-й Мещанской улице (ныне проспект Мира, 3, во дворе), где жил Нечаев и проходили нелегальные собрания.</w:t>
      </w:r>
    </w:p>
    <w:p w14:paraId="129CEC5E"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В своей деятельности Нечаев широко пользовался обманом и шантажом. Приемы Нечаева вызвали протест среди членов организации. Студент Петровской академии Иван Иванов обвинил его в шарлатанстве. Опасаясь разоблачения, Нечаев, в свою очередь, обвинил Иванова в предательстве и с помощью других членов центральной "пятерки" убил его 21 ноября 1869 года в парке академии. Убийство было раскрыто, организация "Народной расправы" разгромлена. Самому Нечаеву удалось эмигрировать. В 1872 году он был выдан швейцарскими властями русскому правительству. 8 января 1873 года Московская судебная палата приговорила Нечаева к 20 годам каторги. Через 10 лет он умер в Алексеевском равелине Петропавловской крепости.</w:t>
      </w:r>
    </w:p>
    <w:p w14:paraId="2924821B"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Хотя после "нечаевского процесса" среди участников движения сохранились отдельные сторонники "крайних методов" (терроризма), все же большинство народников отмежевалось от авантюристов. В противовес беспринципности "нечаевщины" возникли кружки и общества, в которых вопрос революционной этики стал одним из главных.</w:t>
      </w:r>
    </w:p>
    <w:p w14:paraId="78A002DF"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Однако "нечаевщина" оказалась отнюдь не случайным и не преходящим явлением. Нечаевская традиция физического уничтожения или терроризации "особенно вредных" лиц, беспрекословного подчинения низов вышестоящим революционерам, оправдания любого аморализма, если он служит интересам революции, прослеживается в течение всей последующей истории русского революционного движения.</w:t>
      </w:r>
    </w:p>
    <w:p w14:paraId="2D9B26A4" w14:textId="77777777" w:rsidR="00400D39" w:rsidRP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На молодежь Нечаев производил чрезвычайное впечатление, прямо гипнотизируя ее, а благодаря своему чрезвычайному властолюбию он желал вполне захватить в свои руки все движение, и так как настоящих идейных данных у него для этого не было, то он попробовал сделать это внешними средствами, пустив в ход мистификации и целый ряд самых бессовестных обманов, которые в значительной степени ему удавались. Так, чтобы создать себе большой ореол, он распустил слух, что был арестован и бежал самым романтическим образом из крепости. Но на самом деле ничего подобного не было; он просто уехал из Петербурга за границу. Здесь, сблизившись с Бакуниным и Огаревым, он требовал от них, чтобы они его афишировали, и, как я сказал, они оба временно вполне подпали под его влияние.</w:t>
      </w:r>
    </w:p>
    <w:p w14:paraId="34261E59" w14:textId="639192D3" w:rsidR="00400D39" w:rsidRPr="00400D39" w:rsidRDefault="00400D39" w:rsidP="00102C6A">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 xml:space="preserve">В основу системы, которую развивал Нечаев, был положен принцип крайнего политического иезуитизма. Нечаев считал, что революционер имеет право для своих целей наплевать на все нравственные принципы, имеет право всех обманывать, убивать и обворовывать, что ему не заказаны никакие пути, </w:t>
      </w:r>
      <w:r w:rsidRPr="00400D39">
        <w:rPr>
          <w:rFonts w:ascii="Times New Roman" w:hAnsi="Times New Roman" w:cs="Times New Roman"/>
          <w:sz w:val="28"/>
          <w:szCs w:val="28"/>
        </w:rPr>
        <w:lastRenderedPageBreak/>
        <w:t>лишь бы они вели к его цели; при этом он считал выгодным и желательным в интересах прочности своей «организации» обеспечить себе возможность во всякое время компрометировать близких, окружающих его лиц. С этой целью он считал возможным выкрадывать их письма, записки, компрометирующие их документы в особенности, чтобы держать в руках даже таких лиц, которые в нем разочаровались.</w:t>
      </w:r>
      <w:r w:rsidR="00102C6A">
        <w:rPr>
          <w:rFonts w:ascii="Times New Roman" w:hAnsi="Times New Roman" w:cs="Times New Roman"/>
          <w:sz w:val="28"/>
          <w:szCs w:val="28"/>
        </w:rPr>
        <w:t xml:space="preserve"> </w:t>
      </w:r>
      <w:r w:rsidR="00102C6A" w:rsidRPr="00102C6A">
        <w:rPr>
          <w:rFonts w:ascii="Times New Roman" w:hAnsi="Times New Roman" w:cs="Times New Roman"/>
          <w:sz w:val="28"/>
          <w:szCs w:val="28"/>
        </w:rPr>
        <w:t>В эмиграции Нечаев в поисках денег через Огарёва вновь обратился к Герцену. Герцен встретился с ним и согласился с выдачей Нечаеву оставшейся части «Бахметьевского фонда», хоть деятельность Нечаева считал «положительно вредной и несвоевременной». Нечаев издавал за границей журнал «Народная Расправа» и возобновил издание «Колокола» совместно с Огарёвым и Бакуниным. После смерти Герцена в январе 1870 года Нечаев вместе с Бакуниным безуспешно попытался привлечь к изданию «Колокола» дочь Герцена Наталью. После того, как российское правительство обратилось к швейцарским властям с просьбой о выдаче Нечаева как уголовного преступника, Нечаев стал скрываться. Когда стали известны подробности убийства студента Иванова, с Нечаевым разорвали отношения Бакунин и Огарёв.</w:t>
      </w:r>
    </w:p>
    <w:p w14:paraId="3566FBB9" w14:textId="3D0B182F" w:rsidR="00400D39" w:rsidRDefault="00400D39" w:rsidP="00400D39">
      <w:pPr>
        <w:spacing w:after="0" w:line="240" w:lineRule="auto"/>
        <w:ind w:firstLine="567"/>
        <w:rPr>
          <w:rFonts w:ascii="Times New Roman" w:hAnsi="Times New Roman" w:cs="Times New Roman"/>
          <w:sz w:val="28"/>
          <w:szCs w:val="28"/>
        </w:rPr>
      </w:pPr>
      <w:r w:rsidRPr="00400D39">
        <w:rPr>
          <w:rFonts w:ascii="Times New Roman" w:hAnsi="Times New Roman" w:cs="Times New Roman"/>
          <w:sz w:val="28"/>
          <w:szCs w:val="28"/>
        </w:rPr>
        <w:t>Когда личность Нечаева и его система достаточно уяснились Бакунину, то он старался от него всячески отгородиться и разоблачить его в глазах других лиц и организаций. Но дело было сделано: Нечаев успел достаточно резко проявить себя и свою политику в основанном им обществе «Народной расправы», и надо сказать, что этот эпизод русского революционного движения чрезвычайно пагубно отразился на репутации и развитии революционных идей вообще, и мы видим, что уже в 1872 г., через год после процесса «нечаевцев», великий русский писатель, сам бывший революционер, – Достоевский, – написал целый роман «Бесы», в основу которого положена была история «нечаевщины». Но при этом Достоевский обобщил это уродливое явление на всех революционеров и на современное ему революционное движение вообще и поэтому, конечно, вызвал против своего романа большое негодование в радикальных сферах, выразителем которого явился молодой публицист «Отечественных записок» Н.К. Михайловский, о котором я уже упоминал. Михайловский, соглашаясь, что, конечно, ни одной минуты нельзя защищать Нечаева и его системы, резко протестовал в то же время против попытки Достоевского обобщить эти принципы на все начинавшееся тогда новое революционное движение.</w:t>
      </w:r>
    </w:p>
    <w:p w14:paraId="6DAB9EB6" w14:textId="24E2E5C6" w:rsidR="0048791A" w:rsidRPr="00400D39" w:rsidRDefault="0048791A" w:rsidP="00400D39">
      <w:pPr>
        <w:spacing w:after="0" w:line="240" w:lineRule="auto"/>
        <w:ind w:firstLine="567"/>
        <w:rPr>
          <w:rFonts w:ascii="Times New Roman" w:hAnsi="Times New Roman" w:cs="Times New Roman"/>
          <w:sz w:val="28"/>
          <w:szCs w:val="28"/>
        </w:rPr>
      </w:pPr>
      <w:r w:rsidRPr="0048791A">
        <w:rPr>
          <w:rFonts w:ascii="Times New Roman" w:hAnsi="Times New Roman" w:cs="Times New Roman"/>
          <w:sz w:val="28"/>
          <w:szCs w:val="28"/>
        </w:rPr>
        <w:t>Нечаев, безусловно, породил своей деятельностью скандал, который прежде всего был вызван беспрецедентной доселе свободой изложения деталей судебного процесса в официальной русской печати. В этом было заинтересовано правительство, в этом был заинтересован, например, консервативный публицист Михаил Никифорович Катков, который в своих «Московских ведомостях» сделал немало блестящих передовиц, поместил немало блестящих репортажей для того, чтобы показать широкой публике кухню, механизм, детали революционного экстремистского подполья.</w:t>
      </w:r>
    </w:p>
    <w:p w14:paraId="0F0B89A4" w14:textId="34B24BC5" w:rsidR="00400D39" w:rsidRDefault="007822B9" w:rsidP="00DA6B58">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lastRenderedPageBreak/>
        <w:t xml:space="preserve">В </w:t>
      </w:r>
      <w:r w:rsidRPr="007822B9">
        <w:rPr>
          <w:rFonts w:ascii="Times New Roman" w:hAnsi="Times New Roman" w:cs="Times New Roman"/>
          <w:sz w:val="28"/>
          <w:szCs w:val="28"/>
        </w:rPr>
        <w:t>позднесоветское время нечаевское дело подавалось как некий образец неправильной революционности или даже псевдореволюционности. Нечаевщину преподносили как синоним уголовщины в революционном движении, неким незаконнорожденным ребёнком революции, её побочным, маргинальным продуктом. Утверждалось, что есть подлинная линия, связанная с основоположниками марксизма, деятельностью народовольцев, большевиков, а нечаевское дело, особенно как его изображал Достоевский — это некий нонсенс, то, что не следует принимать во внимание, и не в коем случае не относить к истинной революционности.</w:t>
      </w:r>
    </w:p>
    <w:p w14:paraId="387E272E" w14:textId="77777777"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А теперь давайте упомянем о дальнейших метаморфозах образа Нечаева. Мы уже говорили о том, что в силу тактических обстоятельств его постарались показать неким исключительным, патологическим явлением. Это совпало и со спорами в революционной среде на международном уровне: между Бакуниным и Марксом шла борьба за влияние в Интернационале, и позорные эпизоды нечаевского дела Маркс использовал, чтобы исключить Бакунина из Интернационала.</w:t>
      </w:r>
    </w:p>
    <w:p w14:paraId="5AB1F28A" w14:textId="77777777" w:rsidR="008B2AF5" w:rsidRPr="008B2AF5" w:rsidRDefault="008B2AF5" w:rsidP="008B2AF5">
      <w:pPr>
        <w:spacing w:after="0" w:line="240" w:lineRule="auto"/>
        <w:ind w:firstLine="567"/>
        <w:rPr>
          <w:rFonts w:ascii="Times New Roman" w:hAnsi="Times New Roman" w:cs="Times New Roman"/>
          <w:sz w:val="28"/>
          <w:szCs w:val="28"/>
        </w:rPr>
      </w:pPr>
    </w:p>
    <w:p w14:paraId="1726A877" w14:textId="3E6339EE"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18-й том Собрания Сочинений Маркса и Энгельса практически целиком посвящён борьбе против Бакунина. И там есть немало эпизодо</w:t>
      </w:r>
      <w:r>
        <w:rPr>
          <w:rFonts w:ascii="Times New Roman" w:hAnsi="Times New Roman" w:cs="Times New Roman"/>
          <w:sz w:val="28"/>
          <w:szCs w:val="28"/>
        </w:rPr>
        <w:t>в, касающихся нечаевского дела.</w:t>
      </w:r>
    </w:p>
    <w:p w14:paraId="41198BC3" w14:textId="77777777"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Но те революционеры, которые пришли на смену Нечаеву, а надо сказать, что после нечаевского дела в революционное подполье пришли новые десятки людей — оно дало свой пропагандистский эффект, вскоре после процесса началось хождение в народ, появилась вторая «Земля и воля», они поначалу отмежевывались от нечаевской тактики, заявляя, что между товарищами всё должно быть построено на полном доверии, что отвергать моральные и нравственные принципы нельзя, как и прибегать к мистификаторству. Но по мере втягивания в реальную террористическую работу эти люди поменяли своё отношение к Нечаеву, причём радикально. В частности известно, что к 1881 году в среде народовольцев существовал буквально культ Нечаева. Его разделяли Лев Тихомиров, Софья Перовская, Андрей Желябов. Они считали, что Нечаев — подлинный революционер, герой. Они даже вынашивали планы его освобождения из Петропавловской крепости.</w:t>
      </w:r>
    </w:p>
    <w:p w14:paraId="0C1389F7" w14:textId="77777777" w:rsidR="008B2AF5" w:rsidRPr="008B2AF5" w:rsidRDefault="008B2AF5" w:rsidP="008B2AF5">
      <w:pPr>
        <w:spacing w:after="0" w:line="240" w:lineRule="auto"/>
        <w:ind w:firstLine="567"/>
        <w:rPr>
          <w:rFonts w:ascii="Times New Roman" w:hAnsi="Times New Roman" w:cs="Times New Roman"/>
          <w:sz w:val="28"/>
          <w:szCs w:val="28"/>
        </w:rPr>
      </w:pPr>
    </w:p>
    <w:p w14:paraId="7C3CC9C0" w14:textId="74A6011F"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 xml:space="preserve">Безусловно, Нечаев был культовой </w:t>
      </w:r>
      <w:r>
        <w:rPr>
          <w:rFonts w:ascii="Times New Roman" w:hAnsi="Times New Roman" w:cs="Times New Roman"/>
          <w:sz w:val="28"/>
          <w:szCs w:val="28"/>
        </w:rPr>
        <w:t>фигурой для эсеров-террористов.</w:t>
      </w:r>
    </w:p>
    <w:p w14:paraId="0DF498D3" w14:textId="73AEDA40"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Советские историки 60-х–70-х годов, дети ХХ съезда, размежевывая революционное движение и нечаевцев, сознательно замалчивали то обстоятельство, что Владимир Ильич Ульянов (Ленин) восхищался Нечаевым, называл его гением революции. Это написано в воспоминаниях Владимира Дмитриевича Бонч-Бруевича, одного из ближайших соратников Ленина, которые были опубликованы в 30-е годы. Бонч-Бруеви</w:t>
      </w:r>
      <w:r>
        <w:rPr>
          <w:rFonts w:ascii="Times New Roman" w:hAnsi="Times New Roman" w:cs="Times New Roman"/>
          <w:sz w:val="28"/>
          <w:szCs w:val="28"/>
        </w:rPr>
        <w:t>чу, безусловно, можно доверять:</w:t>
      </w:r>
    </w:p>
    <w:p w14:paraId="7B978F98" w14:textId="77777777" w:rsidR="008B2AF5" w:rsidRP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 xml:space="preserve">«До сих пор не изучен нами Нечаев, над листовками которого Владимир Ильич часто задумывался, и когда в то время слова “нечаевщина” и “нечаевцы” </w:t>
      </w:r>
      <w:r w:rsidRPr="008B2AF5">
        <w:rPr>
          <w:rFonts w:ascii="Times New Roman" w:hAnsi="Times New Roman" w:cs="Times New Roman"/>
          <w:sz w:val="28"/>
          <w:szCs w:val="28"/>
        </w:rPr>
        <w:lastRenderedPageBreak/>
        <w:t>даже среди эмиграции были почти бранными словами, когда этот термин хотели навязать тем, кто стремился к пропаганде захвата власти пролетариатом, к вооружённому восстанию и к непременному стремлению к диктатуре пролетариата, когда Нечаева называли — как будто это особо плохо — «русским бланкистом», Владимир Ильич нередко заявлял о том, что какой ловкий трюк проделали реакционеры с лёгкой руки Достоевского и его омерзительного, но гениального романа “Бесы”, когда даже революционная среда стала относиться отрицательно к Нечаеву, совершенно забывая, что этот титан революции обладал такой силой воли, таким энтузиазмом, что и в Петропавловской крепости, сидя в невероятных условиях, сумел повлиять на окружающих солдат таким образом, что они всецело ему подчинились».</w:t>
      </w:r>
    </w:p>
    <w:p w14:paraId="006CBC39" w14:textId="77777777" w:rsidR="008B2AF5" w:rsidRPr="008B2AF5" w:rsidRDefault="008B2AF5" w:rsidP="008B2AF5">
      <w:pPr>
        <w:spacing w:after="0" w:line="240" w:lineRule="auto"/>
        <w:ind w:firstLine="567"/>
        <w:rPr>
          <w:rFonts w:ascii="Times New Roman" w:hAnsi="Times New Roman" w:cs="Times New Roman"/>
          <w:sz w:val="28"/>
          <w:szCs w:val="28"/>
        </w:rPr>
      </w:pPr>
    </w:p>
    <w:p w14:paraId="37118F6C" w14:textId="2274A14A" w:rsidR="008B2AF5" w:rsidRDefault="008B2AF5" w:rsidP="008B2AF5">
      <w:pPr>
        <w:spacing w:after="0" w:line="240" w:lineRule="auto"/>
        <w:ind w:firstLine="567"/>
        <w:rPr>
          <w:rFonts w:ascii="Times New Roman" w:hAnsi="Times New Roman" w:cs="Times New Roman"/>
          <w:sz w:val="28"/>
          <w:szCs w:val="28"/>
        </w:rPr>
      </w:pPr>
      <w:r w:rsidRPr="008B2AF5">
        <w:rPr>
          <w:rFonts w:ascii="Times New Roman" w:hAnsi="Times New Roman" w:cs="Times New Roman"/>
          <w:sz w:val="28"/>
          <w:szCs w:val="28"/>
        </w:rPr>
        <w:t>“Совершенно забывают,— говорил Владимир Ильич, — что Нечаев обладал особым талантом организатора, умением всюду устанавливать навыки конспиративной работы, умел свои мысли облачать в такие потрясающие формулировки, которые оставались памятными на всю жизнь. Достаточно вспомнить его ответ в одной листовке, когда на вопрос — «Кого же надо уничтожить из царствующего дома?», Нечаев даёт точный ответ: «Всю большую ектению». Ведь это сформулировано так просто и ясно, что понятно для каждого человека, жившего в то время в России, когда православие господствовало, когда огромное большинство так или иначе, по тем или иным причинам, бывало в церкви, и все знали, что на великой, на большой ектений вспоминается весь царский Дом, все члены дома Романовых. Кого же уничтожить из них? — спросит себя самый простой читатель. — Да весь Дом Романовых, — должен он был дать себе ответ. Ведь это просто до гениальности!”</w:t>
      </w:r>
    </w:p>
    <w:p w14:paraId="6F5C5332" w14:textId="3CCCC821" w:rsidR="00503573" w:rsidRDefault="00503573" w:rsidP="008B2AF5">
      <w:pPr>
        <w:spacing w:after="0" w:line="240" w:lineRule="auto"/>
        <w:ind w:firstLine="567"/>
        <w:rPr>
          <w:rFonts w:ascii="Times New Roman" w:hAnsi="Times New Roman" w:cs="Times New Roman"/>
          <w:sz w:val="28"/>
          <w:szCs w:val="28"/>
        </w:rPr>
      </w:pPr>
      <w:r w:rsidRPr="00503573">
        <w:rPr>
          <w:rFonts w:ascii="Times New Roman" w:hAnsi="Times New Roman" w:cs="Times New Roman"/>
          <w:sz w:val="28"/>
          <w:szCs w:val="28"/>
        </w:rPr>
        <w:t xml:space="preserve">Попутчица Нечаева Варвара Владимировна Александровская, в девичестве Чирикова, дочь поручика, жена коллежского советника, чиновника Кронштадтской таможни, родилась в Калужской губернии в 1833 году, где закончила акушерские курсы. Впервые Александровскую арестовали 8 мая 1862 года по подозрению в распространении воззваний «возмутительного» содержания. Основанием для задержания послужили результаты наблюдения за ее петербургской квартирой, служившей постоянным местом встреч молодых людей, обративших на себя внимание тайной полиции, в их числе известных бунтарей А. П. Покровского и И. В. Понятовского, приезжавших к ней из Нижнего Новгорода. Обвинение Александровской в причастности к распространению противоправительственных воззваний не подтвердилось, но в ее бумагах жандармы обнаружили «возбуждающее к восстанию письмо», и после разбирательства в высочайше утвержденной Следственной комиссии ее приговорили к трехмесячному заключению в Смирительном доме с последующей высылкой в Тульскую губернию под гласный надзор полиции. Перед следователями Александровская вела себя мужественно, все отрицала и никого не выдала. Находясь же в ссылке, она затосковала по развеселой петербургской жизни и молодым людям, жившим у нее по нескольку дней. </w:t>
      </w:r>
      <w:r w:rsidRPr="00503573">
        <w:rPr>
          <w:rFonts w:ascii="Times New Roman" w:hAnsi="Times New Roman" w:cs="Times New Roman"/>
          <w:sz w:val="28"/>
          <w:szCs w:val="28"/>
        </w:rPr>
        <w:lastRenderedPageBreak/>
        <w:t xml:space="preserve">Любительница столичных развлечений не выдержала и в 1865 году заявила тульскому губернатору, что готова содействовать властям в выяснении событий, в которых она оказалась случайно замешанной весной 1862 года. Следуя совету губернатора, Александровская отправила главноуправляющему III отделением князю В. А. Долгорукову письмо с предложением сообщить в личной беседе подробности минувших событий, что позволит «открыть распространителей возмутительнейшей прокламации 1862 года под </w:t>
      </w:r>
      <w:r>
        <w:rPr>
          <w:rFonts w:ascii="Times New Roman" w:hAnsi="Times New Roman" w:cs="Times New Roman"/>
          <w:sz w:val="28"/>
          <w:szCs w:val="28"/>
        </w:rPr>
        <w:t>названием «Молодая Россия».</w:t>
      </w:r>
      <w:r w:rsidRPr="00503573">
        <w:rPr>
          <w:rFonts w:ascii="Times New Roman" w:hAnsi="Times New Roman" w:cs="Times New Roman"/>
          <w:sz w:val="28"/>
          <w:szCs w:val="28"/>
        </w:rPr>
        <w:t xml:space="preserve"> В ответ из столицы поступило требование итожить факты на бумаге и прислать почтой в III отделение.</w:t>
      </w:r>
    </w:p>
    <w:p w14:paraId="611215E4" w14:textId="51914111" w:rsidR="007E6472" w:rsidRPr="007E6472" w:rsidRDefault="007E6472" w:rsidP="007E6472">
      <w:pPr>
        <w:spacing w:after="0" w:line="240" w:lineRule="auto"/>
        <w:ind w:firstLine="567"/>
        <w:rPr>
          <w:rFonts w:ascii="Times New Roman" w:hAnsi="Times New Roman" w:cs="Times New Roman"/>
          <w:sz w:val="28"/>
          <w:szCs w:val="28"/>
        </w:rPr>
      </w:pPr>
      <w:r w:rsidRPr="007E6472">
        <w:rPr>
          <w:rFonts w:ascii="Times New Roman" w:hAnsi="Times New Roman" w:cs="Times New Roman"/>
          <w:sz w:val="28"/>
          <w:szCs w:val="28"/>
        </w:rPr>
        <w:t>Ценные факты о нечаевцах в литературе можно почерпнуть из ряда исследований процесса нечаевцев. Например, Н.А. Троицкий в статье на соответствующую тему анализирует социальный состав и возраст обвиняемых, приводит по</w:t>
      </w:r>
      <w:r>
        <w:rPr>
          <w:rFonts w:ascii="Times New Roman" w:hAnsi="Times New Roman" w:cs="Times New Roman"/>
          <w:sz w:val="28"/>
          <w:szCs w:val="28"/>
        </w:rPr>
        <w:t>дсчеты количества подсудимых</w:t>
      </w:r>
      <w:r w:rsidRPr="007E6472">
        <w:rPr>
          <w:rFonts w:ascii="Times New Roman" w:hAnsi="Times New Roman" w:cs="Times New Roman"/>
          <w:sz w:val="28"/>
          <w:szCs w:val="28"/>
        </w:rPr>
        <w:t>. Но обращение к этому сюжету чаще происходило в контексте истории отечественного судопроизводства, а не истории революционного движения. Невнимание к ситуации в революционном подполье может приводить к ошибочным выводам. Так, в статье с характерным названием «Благонамеренные демоны» А. Грезнева рассматривает речи присяжных поверенных исключительно как оправдание «демонических фигур» подсудимых, успешную попытку «убедить общественное мнение в несправедливости возложенных</w:t>
      </w:r>
      <w:r>
        <w:rPr>
          <w:rFonts w:ascii="Times New Roman" w:hAnsi="Times New Roman" w:cs="Times New Roman"/>
          <w:sz w:val="28"/>
          <w:szCs w:val="28"/>
        </w:rPr>
        <w:t xml:space="preserve"> на их подопечных обвинений».</w:t>
      </w:r>
    </w:p>
    <w:p w14:paraId="4941DA5C" w14:textId="1EF9DBDD" w:rsidR="007E6472" w:rsidRPr="00DA6B58" w:rsidRDefault="007E6472" w:rsidP="007E6472">
      <w:pPr>
        <w:spacing w:after="0" w:line="240" w:lineRule="auto"/>
        <w:ind w:firstLine="567"/>
        <w:rPr>
          <w:rFonts w:ascii="Times New Roman" w:hAnsi="Times New Roman" w:cs="Times New Roman"/>
          <w:sz w:val="28"/>
          <w:szCs w:val="28"/>
        </w:rPr>
      </w:pPr>
      <w:r w:rsidRPr="007E6472">
        <w:rPr>
          <w:rFonts w:ascii="Times New Roman" w:hAnsi="Times New Roman" w:cs="Times New Roman"/>
          <w:sz w:val="28"/>
          <w:szCs w:val="28"/>
        </w:rPr>
        <w:t>Действительно, адвокаты нечаевцев утверждали, что никто из обвиненных, по словам К.К. Арсеньева, «не соединяет в себе условий, из которых слагается тип заговорщика», что все они оказались вовлечены в нечаевскую авантюру благодаря, «с одной стороны, обману, с другой стороны — дов</w:t>
      </w:r>
      <w:r>
        <w:rPr>
          <w:rFonts w:ascii="Times New Roman" w:hAnsi="Times New Roman" w:cs="Times New Roman"/>
          <w:sz w:val="28"/>
          <w:szCs w:val="28"/>
        </w:rPr>
        <w:t>ерчивости и самообольщению»</w:t>
      </w:r>
      <w:r w:rsidRPr="007E6472">
        <w:rPr>
          <w:rFonts w:ascii="Times New Roman" w:hAnsi="Times New Roman" w:cs="Times New Roman"/>
          <w:sz w:val="28"/>
          <w:szCs w:val="28"/>
        </w:rPr>
        <w:t>. Однако стоит ли искать в этом только лишь профессиональные интересы адвокатуры?.. Дальнейшие судьбы нечаевцев, чаще либо выпавших из революционного движения совсем, либо пошедших по пути нерадикальной народнической пропаганды, заставляют согласиться с мнением Арсеньева. Козьмин из десятков нечаевцев смог назвать последователем Нечаева лишь одного П.М. Кошкина (даже не члена «Народной расправы»), который пошел на убийство женщины, грозивше</w:t>
      </w:r>
      <w:r>
        <w:rPr>
          <w:rFonts w:ascii="Times New Roman" w:hAnsi="Times New Roman" w:cs="Times New Roman"/>
          <w:sz w:val="28"/>
          <w:szCs w:val="28"/>
        </w:rPr>
        <w:t>й членам его кружка доносом</w:t>
      </w:r>
      <w:r w:rsidRPr="007E6472">
        <w:rPr>
          <w:rFonts w:ascii="Times New Roman" w:hAnsi="Times New Roman" w:cs="Times New Roman"/>
          <w:sz w:val="28"/>
          <w:szCs w:val="28"/>
        </w:rPr>
        <w:t>.</w:t>
      </w:r>
    </w:p>
    <w:p w14:paraId="5D6073E7" w14:textId="5F6E65EB" w:rsidR="00213DE3" w:rsidRDefault="00213DE3" w:rsidP="00D86991">
      <w:pPr>
        <w:spacing w:after="0" w:line="240" w:lineRule="auto"/>
        <w:rPr>
          <w:rFonts w:ascii="Times New Roman" w:hAnsi="Times New Roman" w:cs="Times New Roman"/>
          <w:b/>
          <w:sz w:val="28"/>
          <w:szCs w:val="28"/>
        </w:rPr>
      </w:pPr>
    </w:p>
    <w:p w14:paraId="1A4C4DC6" w14:textId="77777777" w:rsidR="00391AF8" w:rsidRDefault="00391AF8" w:rsidP="00391AF8">
      <w:pPr>
        <w:spacing w:after="0" w:line="240" w:lineRule="auto"/>
        <w:rPr>
          <w:rFonts w:ascii="Times New Roman" w:hAnsi="Times New Roman" w:cs="Times New Roman"/>
          <w:b/>
          <w:sz w:val="28"/>
          <w:szCs w:val="28"/>
        </w:rPr>
      </w:pPr>
    </w:p>
    <w:p w14:paraId="4CF66107" w14:textId="77777777" w:rsidR="00213DE3" w:rsidRDefault="00213DE3" w:rsidP="004C6421">
      <w:pPr>
        <w:spacing w:after="0" w:line="240" w:lineRule="auto"/>
        <w:ind w:firstLine="567"/>
        <w:rPr>
          <w:rFonts w:ascii="Times New Roman" w:hAnsi="Times New Roman" w:cs="Times New Roman"/>
          <w:b/>
          <w:sz w:val="28"/>
          <w:szCs w:val="28"/>
        </w:rPr>
      </w:pPr>
    </w:p>
    <w:p w14:paraId="1C7443C5" w14:textId="77777777" w:rsidR="004C6421" w:rsidRDefault="004C6421" w:rsidP="004C6421">
      <w:pPr>
        <w:spacing w:after="0" w:line="240" w:lineRule="auto"/>
        <w:ind w:firstLine="567"/>
        <w:rPr>
          <w:rFonts w:ascii="Times New Roman" w:hAnsi="Times New Roman" w:cs="Times New Roman"/>
          <w:b/>
          <w:sz w:val="28"/>
          <w:szCs w:val="28"/>
        </w:rPr>
      </w:pPr>
    </w:p>
    <w:p w14:paraId="3358A46C" w14:textId="77777777" w:rsidR="004C6421" w:rsidRDefault="004C6421" w:rsidP="004C6421">
      <w:pPr>
        <w:spacing w:after="0" w:line="240" w:lineRule="auto"/>
        <w:ind w:firstLine="567"/>
        <w:rPr>
          <w:rFonts w:ascii="Times New Roman" w:hAnsi="Times New Roman" w:cs="Times New Roman"/>
          <w:b/>
          <w:sz w:val="28"/>
          <w:szCs w:val="28"/>
        </w:rPr>
      </w:pPr>
    </w:p>
    <w:p w14:paraId="6AA8A47D" w14:textId="77777777" w:rsidR="004C6421" w:rsidRDefault="004C6421" w:rsidP="004C6421">
      <w:pPr>
        <w:spacing w:after="0" w:line="240" w:lineRule="auto"/>
        <w:ind w:firstLine="567"/>
        <w:rPr>
          <w:rFonts w:ascii="Times New Roman" w:hAnsi="Times New Roman" w:cs="Times New Roman"/>
          <w:b/>
          <w:sz w:val="28"/>
          <w:szCs w:val="28"/>
        </w:rPr>
      </w:pPr>
    </w:p>
    <w:p w14:paraId="62BB46C5" w14:textId="77777777" w:rsidR="004C6421" w:rsidRDefault="004C6421" w:rsidP="004C6421">
      <w:pPr>
        <w:spacing w:after="0" w:line="240" w:lineRule="auto"/>
        <w:ind w:firstLine="567"/>
        <w:rPr>
          <w:rFonts w:ascii="Times New Roman" w:hAnsi="Times New Roman" w:cs="Times New Roman"/>
          <w:b/>
          <w:sz w:val="28"/>
          <w:szCs w:val="28"/>
        </w:rPr>
      </w:pPr>
    </w:p>
    <w:p w14:paraId="3DCDCC5A" w14:textId="245BD6C4" w:rsidR="004C6421" w:rsidRDefault="004C6421" w:rsidP="004C6421">
      <w:pPr>
        <w:spacing w:after="0" w:line="240" w:lineRule="auto"/>
        <w:ind w:firstLine="567"/>
        <w:rPr>
          <w:rFonts w:ascii="Times New Roman" w:hAnsi="Times New Roman" w:cs="Times New Roman"/>
          <w:b/>
          <w:sz w:val="28"/>
          <w:szCs w:val="28"/>
        </w:rPr>
      </w:pPr>
    </w:p>
    <w:p w14:paraId="1B257370" w14:textId="77777777" w:rsidR="004C6421" w:rsidRDefault="004C6421" w:rsidP="004C6421">
      <w:pPr>
        <w:spacing w:after="0" w:line="240" w:lineRule="auto"/>
        <w:ind w:firstLine="567"/>
        <w:rPr>
          <w:rFonts w:ascii="Times New Roman" w:hAnsi="Times New Roman" w:cs="Times New Roman"/>
          <w:b/>
          <w:sz w:val="28"/>
          <w:szCs w:val="28"/>
        </w:rPr>
      </w:pPr>
    </w:p>
    <w:p w14:paraId="06CA41E5" w14:textId="77777777" w:rsidR="004C6421" w:rsidRDefault="004C6421" w:rsidP="004C6421">
      <w:pPr>
        <w:spacing w:after="0" w:line="240" w:lineRule="auto"/>
        <w:ind w:firstLine="567"/>
        <w:rPr>
          <w:rFonts w:ascii="Times New Roman" w:hAnsi="Times New Roman" w:cs="Times New Roman"/>
          <w:b/>
          <w:sz w:val="28"/>
          <w:szCs w:val="28"/>
        </w:rPr>
      </w:pPr>
    </w:p>
    <w:p w14:paraId="184E9622" w14:textId="77777777" w:rsidR="004C6421" w:rsidRDefault="004C6421" w:rsidP="004C6421">
      <w:pPr>
        <w:spacing w:after="0" w:line="240" w:lineRule="auto"/>
        <w:ind w:firstLine="567"/>
        <w:rPr>
          <w:rFonts w:ascii="Times New Roman" w:hAnsi="Times New Roman" w:cs="Times New Roman"/>
          <w:b/>
          <w:sz w:val="28"/>
          <w:szCs w:val="28"/>
        </w:rPr>
      </w:pPr>
    </w:p>
    <w:p w14:paraId="19E242B6" w14:textId="77777777" w:rsidR="004C6421" w:rsidRDefault="004C6421" w:rsidP="004C6421">
      <w:pPr>
        <w:spacing w:after="0" w:line="240" w:lineRule="auto"/>
        <w:ind w:firstLine="567"/>
        <w:rPr>
          <w:rFonts w:ascii="Times New Roman" w:hAnsi="Times New Roman" w:cs="Times New Roman"/>
          <w:b/>
          <w:sz w:val="28"/>
          <w:szCs w:val="28"/>
        </w:rPr>
      </w:pPr>
    </w:p>
    <w:p w14:paraId="57D6A315" w14:textId="5C9606A9" w:rsidR="004C6421" w:rsidRDefault="00896A7D" w:rsidP="00896A7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C6421" w:rsidRPr="004C6421">
        <w:rPr>
          <w:rFonts w:ascii="Times New Roman" w:hAnsi="Times New Roman" w:cs="Times New Roman"/>
          <w:b/>
          <w:sz w:val="28"/>
          <w:szCs w:val="28"/>
        </w:rPr>
        <w:t>Итоги «нечаевщины» и смерть Сергея Нечаева</w:t>
      </w:r>
    </w:p>
    <w:p w14:paraId="028A614F" w14:textId="77777777" w:rsidR="009230DF" w:rsidRPr="004C6421" w:rsidRDefault="009230DF" w:rsidP="00896A7D">
      <w:pPr>
        <w:spacing w:after="0" w:line="240" w:lineRule="auto"/>
        <w:rPr>
          <w:rFonts w:ascii="Times New Roman" w:hAnsi="Times New Roman" w:cs="Times New Roman"/>
          <w:b/>
          <w:sz w:val="28"/>
          <w:szCs w:val="28"/>
        </w:rPr>
      </w:pPr>
    </w:p>
    <w:p w14:paraId="0C0BC2CD" w14:textId="2FE1C249" w:rsidR="009230DF" w:rsidRPr="009230DF" w:rsidRDefault="009230DF" w:rsidP="009230DF">
      <w:pPr>
        <w:spacing w:after="0" w:line="240" w:lineRule="auto"/>
        <w:ind w:firstLine="567"/>
        <w:rPr>
          <w:rFonts w:ascii="Times New Roman" w:hAnsi="Times New Roman" w:cs="Times New Roman"/>
          <w:sz w:val="28"/>
          <w:szCs w:val="28"/>
        </w:rPr>
      </w:pPr>
      <w:r w:rsidRPr="009230DF">
        <w:rPr>
          <w:rFonts w:ascii="Times New Roman" w:hAnsi="Times New Roman" w:cs="Times New Roman"/>
          <w:sz w:val="28"/>
          <w:szCs w:val="28"/>
        </w:rPr>
        <w:t>Нечаева осуждали все, кто поддерживал первые его шаги; осудили, но не смогли о</w:t>
      </w:r>
      <w:r>
        <w:rPr>
          <w:rFonts w:ascii="Times New Roman" w:hAnsi="Times New Roman" w:cs="Times New Roman"/>
          <w:sz w:val="28"/>
          <w:szCs w:val="28"/>
        </w:rPr>
        <w:t>градить себя от его влияния.</w:t>
      </w:r>
      <w:r w:rsidRPr="009230DF">
        <w:rPr>
          <w:rFonts w:ascii="Times New Roman" w:hAnsi="Times New Roman" w:cs="Times New Roman"/>
          <w:sz w:val="28"/>
          <w:szCs w:val="28"/>
        </w:rPr>
        <w:t xml:space="preserve"> Ни одной революционной партии не удалось избежать нечаевщины. Большевики отнеслись к Нечаеву с сочувствием, они реализовали многие его идеи — законспирированность, железную дисциплину, обман во благо своекорыстных интересов, вероломство. Известный историк М. Я. Геллер пишет: «М. Н. Покровский, историк-марксист, высоко пенимый Лениным, признавал, что группа Нечаева содержала в зародыше черты будущей революционной организации, которая нашла свое высшее воплощение в большевистской партии: необходимость конспирации, элементы планирования и вооруженная сила, идея восстания как форма действия. Нечаев, подчеркивает М. Н. Покровский, первым развил «идею запланированной революции… высмеиваемой потом меньшевиками, но почти буквально осуществленной 25 октября 1917 г.». Историк-марксист целиком одобряет и методы предшественника — о попытке Нечаева выдать полиции своего политического противника Покровский добродушно замечает: «Любопытный эпизод фракци</w:t>
      </w:r>
      <w:r>
        <w:rPr>
          <w:rFonts w:ascii="Times New Roman" w:hAnsi="Times New Roman" w:cs="Times New Roman"/>
          <w:sz w:val="28"/>
          <w:szCs w:val="28"/>
        </w:rPr>
        <w:t>онной борьбы того времени»».</w:t>
      </w:r>
      <w:r w:rsidRPr="009230DF">
        <w:rPr>
          <w:rFonts w:ascii="Times New Roman" w:hAnsi="Times New Roman" w:cs="Times New Roman"/>
          <w:sz w:val="28"/>
          <w:szCs w:val="28"/>
        </w:rPr>
        <w:t xml:space="preserve"> С помощью полиции Нечаев карал молодых радикалов из других «фракций», не согла</w:t>
      </w:r>
      <w:r>
        <w:rPr>
          <w:rFonts w:ascii="Times New Roman" w:hAnsi="Times New Roman" w:cs="Times New Roman"/>
          <w:sz w:val="28"/>
          <w:szCs w:val="28"/>
        </w:rPr>
        <w:t>сных с его идеями, и как карал!</w:t>
      </w:r>
    </w:p>
    <w:p w14:paraId="603B3A83" w14:textId="02E743D7" w:rsidR="004C6421" w:rsidRDefault="009230DF" w:rsidP="009230DF">
      <w:pPr>
        <w:spacing w:after="0" w:line="240" w:lineRule="auto"/>
        <w:ind w:firstLine="567"/>
        <w:rPr>
          <w:rFonts w:ascii="Times New Roman" w:hAnsi="Times New Roman" w:cs="Times New Roman"/>
          <w:sz w:val="28"/>
          <w:szCs w:val="28"/>
        </w:rPr>
      </w:pPr>
      <w:r w:rsidRPr="009230DF">
        <w:rPr>
          <w:rFonts w:ascii="Times New Roman" w:hAnsi="Times New Roman" w:cs="Times New Roman"/>
          <w:sz w:val="28"/>
          <w:szCs w:val="28"/>
        </w:rPr>
        <w:t>Тайного или открытого интереса к нечаевщине не избежал ни один из лидеров революционных партий. В полном собрании сочинений В. И. Ленина отсутствует даже упоминание о Нечаеве. Не упоминается его имя ни в одном из сохранившихся документов ленинского архива.</w:t>
      </w:r>
    </w:p>
    <w:p w14:paraId="7D223B7F" w14:textId="40F626A7" w:rsidR="009230DF" w:rsidRDefault="009230DF" w:rsidP="009230DF">
      <w:pPr>
        <w:spacing w:after="0" w:line="240" w:lineRule="auto"/>
        <w:ind w:firstLine="567"/>
        <w:rPr>
          <w:rFonts w:ascii="Times New Roman" w:hAnsi="Times New Roman" w:cs="Times New Roman"/>
          <w:sz w:val="28"/>
          <w:szCs w:val="28"/>
        </w:rPr>
      </w:pPr>
      <w:r w:rsidRPr="009230DF">
        <w:rPr>
          <w:rFonts w:ascii="Times New Roman" w:hAnsi="Times New Roman" w:cs="Times New Roman"/>
          <w:sz w:val="28"/>
          <w:szCs w:val="28"/>
        </w:rPr>
        <w:t>«До сих пор не изучен нами Нечаев, над листовками которого Владимир Ильич часто задумывался, и когда в то время слова «нечаевщина» и «нечаевцы» даже среди эмиграции были почти бранными словами, когда этот термин хотели навязать тем, кто стремился к пропаганде захвата власти пролетариатом, к вооруженному восстанию и к непременному стремлению дикта</w:t>
      </w:r>
      <w:r>
        <w:rPr>
          <w:rFonts w:ascii="Times New Roman" w:hAnsi="Times New Roman" w:cs="Times New Roman"/>
          <w:sz w:val="28"/>
          <w:szCs w:val="28"/>
        </w:rPr>
        <w:t>туры пролетариата, когда Нечаев</w:t>
      </w:r>
      <w:r w:rsidRPr="009230DF">
        <w:rPr>
          <w:rFonts w:ascii="Times New Roman" w:hAnsi="Times New Roman" w:cs="Times New Roman"/>
          <w:sz w:val="28"/>
          <w:szCs w:val="28"/>
        </w:rPr>
        <w:t>а называли — как будто это особо плохо — «русским бланкистом», Владимир Ильич нередко заявлял о том. что какой ловкий трюк проделали реакционеры с легкой руки Достоевского и его омерзительного, но гениального романа «Бесы», когда даже революционная среда стала относиться отрицательно к Нечаеву, совершенно забывая, что этот титан революции обладал такой силой воли, таким энтузиазмом, что и в Петропавловской крепости, сидя в невероятных условиях, сумел повлиять на окружающих солдат таким образом, что они всецело ему подчинились».</w:t>
      </w:r>
    </w:p>
    <w:p w14:paraId="3E35AA50" w14:textId="187D7B21" w:rsidR="009230DF" w:rsidRDefault="009230DF" w:rsidP="009230DF">
      <w:pPr>
        <w:spacing w:after="0" w:line="240" w:lineRule="auto"/>
        <w:ind w:firstLine="567"/>
        <w:rPr>
          <w:rFonts w:ascii="Times New Roman" w:hAnsi="Times New Roman" w:cs="Times New Roman"/>
          <w:sz w:val="28"/>
          <w:szCs w:val="28"/>
        </w:rPr>
      </w:pPr>
      <w:r w:rsidRPr="009230DF">
        <w:rPr>
          <w:rFonts w:ascii="Times New Roman" w:hAnsi="Times New Roman" w:cs="Times New Roman"/>
          <w:sz w:val="28"/>
          <w:szCs w:val="28"/>
        </w:rPr>
        <w:t> «Какая грандиозная фигура, — размышлял историк М. Н. Коваленский, — на пути русской революции! Грандиозная революционная энергия, громадный организационный дар, объявление беспощадной войны всему старому миру, осужденному на гибель, на исчезновение, низложение примата старой буржуазной морали и замена ее новой этикой — этикой революции, для блага народа все средства хороши».</w:t>
      </w:r>
    </w:p>
    <w:p w14:paraId="28FF7396" w14:textId="77777777" w:rsidR="0064337F" w:rsidRDefault="003955B5" w:rsidP="0064337F">
      <w:pPr>
        <w:spacing w:after="0" w:line="240" w:lineRule="auto"/>
        <w:ind w:firstLine="567"/>
        <w:rPr>
          <w:rFonts w:ascii="Times New Roman" w:hAnsi="Times New Roman" w:cs="Times New Roman"/>
          <w:sz w:val="28"/>
          <w:szCs w:val="28"/>
        </w:rPr>
      </w:pPr>
      <w:r w:rsidRPr="003955B5">
        <w:rPr>
          <w:rFonts w:ascii="Times New Roman" w:hAnsi="Times New Roman" w:cs="Times New Roman"/>
          <w:sz w:val="28"/>
          <w:szCs w:val="28"/>
        </w:rPr>
        <w:lastRenderedPageBreak/>
        <w:t>После процесса над нечаевцами в российском революционном движении наступило затишье. Показания подсудимых, публикация документов, подробности убийства Иванова, ложь, вскрывшаяся во время прений сторон, пошатнули популярность революционных идей и повлияли даже на западных революционеров, но не на Сергея Геннадиевича Нечаева. Он как ни в чем не бывало носился по Женеве, Цюриху, Лондону, Парижу и другим европейским городам и делал все от него зависящее, чтобы начатое им, не угасло, лишь публикация материалов процесса и откликов на него несколько обескуражили его отсутствием сочувствия со стороны русских эмигрантов.</w:t>
      </w:r>
    </w:p>
    <w:p w14:paraId="6576BDEB" w14:textId="77777777" w:rsidR="0064337F" w:rsidRDefault="00B97B81" w:rsidP="0064337F">
      <w:pPr>
        <w:spacing w:after="0" w:line="240" w:lineRule="auto"/>
        <w:ind w:firstLine="567"/>
        <w:rPr>
          <w:rFonts w:ascii="Times New Roman" w:hAnsi="Times New Roman" w:cs="Times New Roman"/>
          <w:sz w:val="28"/>
          <w:szCs w:val="28"/>
        </w:rPr>
      </w:pPr>
      <w:r w:rsidRPr="00B97B81">
        <w:rPr>
          <w:rFonts w:ascii="Times New Roman" w:hAnsi="Times New Roman" w:cs="Times New Roman"/>
          <w:sz w:val="28"/>
          <w:szCs w:val="28"/>
        </w:rPr>
        <w:t>Первые месяцы заточения в равелине Сергей делил время, свободное от сна, между чтением, литературным трудом и прогулками, когда их разрешали. Из-за книг трения с начальством никогда не прекращались, он настаивал, чтобы ему предоставлялись все требуемые книги, а среди них были такие, которые полицейские чиновники относили к нежелательным. Охранники не всегда могли удовлетворить просьбы узника, даже когда стремились к этому. Постоянные стычки возникали из-за отказа Нечаева читать книги духовного содержания. Сергей называл себя атеистом. Он требовал, чтобы к нему относились как к человеку, не признававшему религии. Приведу рапорт смотрителя равелина Пруссака</w:t>
      </w:r>
      <w:r w:rsidR="0064337F">
        <w:rPr>
          <w:rFonts w:ascii="Times New Roman" w:hAnsi="Times New Roman" w:cs="Times New Roman"/>
          <w:sz w:val="28"/>
          <w:szCs w:val="28"/>
        </w:rPr>
        <w:t xml:space="preserve"> коменданту крепости Корсакову:</w:t>
      </w:r>
    </w:p>
    <w:p w14:paraId="762C8BE7" w14:textId="2D366C09" w:rsidR="0064337F" w:rsidRDefault="00B97B81" w:rsidP="0064337F">
      <w:pPr>
        <w:spacing w:after="0" w:line="240" w:lineRule="auto"/>
        <w:ind w:firstLine="567"/>
        <w:rPr>
          <w:rFonts w:ascii="Times New Roman" w:hAnsi="Times New Roman" w:cs="Times New Roman"/>
          <w:sz w:val="28"/>
          <w:szCs w:val="28"/>
        </w:rPr>
      </w:pPr>
      <w:r w:rsidRPr="00B97B81">
        <w:rPr>
          <w:rFonts w:ascii="Times New Roman" w:hAnsi="Times New Roman" w:cs="Times New Roman"/>
          <w:sz w:val="28"/>
          <w:szCs w:val="28"/>
        </w:rPr>
        <w:t>«Арестованный в доме Алексеевского равелина под № 5 (Нечаев. — Ф. Л.) с 16 по 23 число сего февраля [1873 года] вел себя покойно, читал «Военный вестник» за 1871 год, все благополучно: кроме 19 числа в первый день Поста, когда был подан ему обед постный, на каковой, взглянув, подобно хищному зверю, отозвался дерзким и возвышенным голосом, с презрительной улыбкой: «Что это меня хотят приучить к постам, и, пожалуй, говеть? Я не признаю никакого Божества, ни постов, — у меня своя религия; я прошу вас, лайте мне тарелку супу, кусочек мяса, и я буду доволен», — почему в ту же минуту был остановлен и сделано строжайшее предупреждение с тем, если на будущее время позволит себе такой наглый разговор, будет возвышать голос и выражаться дерзко, то к укрощению подобного зачерствелого невежества будут приняты меры. «Что же касается мяса и супу, ты получишь! Но помни, это последняя снисходительность», — после чего совершенно молчалив, держит с</w:t>
      </w:r>
      <w:r>
        <w:rPr>
          <w:rFonts w:ascii="Times New Roman" w:hAnsi="Times New Roman" w:cs="Times New Roman"/>
          <w:sz w:val="28"/>
          <w:szCs w:val="28"/>
        </w:rPr>
        <w:t xml:space="preserve">ебя воздержаннее и вежлив». </w:t>
      </w:r>
      <w:r w:rsidRPr="00B97B81">
        <w:rPr>
          <w:rFonts w:ascii="Times New Roman" w:hAnsi="Times New Roman" w:cs="Times New Roman"/>
          <w:sz w:val="28"/>
          <w:szCs w:val="28"/>
        </w:rPr>
        <w:t>Нечаев стал авторитетом в тюрьмах: смотритель его боялся, жандармы и солдаты обожали его и готовы были сделать для него все, чего бы он ни потребовал. Только сношения с внешним миром были невозможны. Нечаев долго жил за границей, затем его выдали, судили и законопатили в секретную тюрьму. За это время все переменилось, прежние связи порвались, а через солдат и жандармов их нельзя было восстановить.</w:t>
      </w:r>
    </w:p>
    <w:p w14:paraId="1BDB643F" w14:textId="1D037425" w:rsidR="00F47685" w:rsidRDefault="00F47685" w:rsidP="0064337F">
      <w:pPr>
        <w:spacing w:after="0" w:line="240" w:lineRule="auto"/>
        <w:ind w:firstLine="567"/>
        <w:rPr>
          <w:rFonts w:ascii="Times New Roman" w:hAnsi="Times New Roman" w:cs="Times New Roman"/>
          <w:sz w:val="28"/>
          <w:szCs w:val="28"/>
        </w:rPr>
      </w:pPr>
      <w:r w:rsidRPr="00F47685">
        <w:rPr>
          <w:rFonts w:ascii="Times New Roman" w:hAnsi="Times New Roman" w:cs="Times New Roman"/>
          <w:sz w:val="28"/>
          <w:szCs w:val="28"/>
        </w:rPr>
        <w:t>Судебный процесс над «нечаевцами» вызвал огромный скандал. К делу был приобщен «Катехизис революционера», показавший «бесов» современного общества.</w:t>
      </w:r>
      <w:r>
        <w:rPr>
          <w:rFonts w:ascii="Times New Roman" w:hAnsi="Times New Roman" w:cs="Times New Roman"/>
          <w:sz w:val="28"/>
          <w:szCs w:val="28"/>
        </w:rPr>
        <w:t xml:space="preserve"> </w:t>
      </w:r>
      <w:r w:rsidRPr="00F47685">
        <w:rPr>
          <w:rFonts w:ascii="Times New Roman" w:hAnsi="Times New Roman" w:cs="Times New Roman"/>
          <w:sz w:val="28"/>
          <w:szCs w:val="28"/>
        </w:rPr>
        <w:t>К тому времени Достоевский уже обдумывал идею написания «жития великого грешника». Громкое дело подтолкнуло писателя на создание романа, в котором роль главного интригана, хитрого и коварного была отведена Петру Верховенскому, прототипом которого как раз послужил Сергей Нечаев.</w:t>
      </w:r>
    </w:p>
    <w:p w14:paraId="5EFE81FD" w14:textId="77777777" w:rsidR="0064337F" w:rsidRPr="00B97B81" w:rsidRDefault="0064337F" w:rsidP="00B97B81">
      <w:pPr>
        <w:spacing w:after="0" w:line="240" w:lineRule="auto"/>
        <w:rPr>
          <w:rFonts w:ascii="Times New Roman" w:hAnsi="Times New Roman" w:cs="Times New Roman"/>
          <w:sz w:val="28"/>
          <w:szCs w:val="28"/>
        </w:rPr>
      </w:pPr>
    </w:p>
    <w:p w14:paraId="0889697F" w14:textId="78BBC68D" w:rsidR="004C6421" w:rsidRPr="0064337F" w:rsidRDefault="0064337F" w:rsidP="004C6421">
      <w:pPr>
        <w:spacing w:after="0" w:line="240" w:lineRule="auto"/>
        <w:ind w:firstLine="567"/>
        <w:rPr>
          <w:rFonts w:ascii="Times New Roman" w:hAnsi="Times New Roman" w:cs="Times New Roman"/>
          <w:sz w:val="28"/>
          <w:szCs w:val="28"/>
        </w:rPr>
      </w:pPr>
      <w:r w:rsidRPr="0064337F">
        <w:rPr>
          <w:rFonts w:ascii="Times New Roman" w:hAnsi="Times New Roman" w:cs="Times New Roman"/>
          <w:sz w:val="28"/>
          <w:szCs w:val="28"/>
        </w:rPr>
        <w:t xml:space="preserve">Нечаев, отсидевший в Секретном доме почти десять лет, измученный и обессилевший, не мог долго выдержать ужесточенного режима. Его перестали выводить на прогулки, лишили чтения. Старый служака генерал Ганецкий мстил за попавших в беду солдатиков. Комендант крепости обратился к начальству с просьбой разрешить ему уменьшить затраты на питание узника с 70 до 24 копеек в сутки, обрить ему голову и переодеть в худшую одежду. Завязать сношения с новой равелинной командой было немыслимо, да и вряд ли Нечаев делал попытки к этому. В конце июня 1882 года бывший глава «Народной расправы» обратился к Ганецкому с просьбой о приглашении к нему священника для «духовных бесед», объяснив </w:t>
      </w:r>
      <w:r>
        <w:rPr>
          <w:rFonts w:ascii="Times New Roman" w:hAnsi="Times New Roman" w:cs="Times New Roman"/>
          <w:sz w:val="28"/>
          <w:szCs w:val="28"/>
        </w:rPr>
        <w:t>это желанием обратиться к вере.</w:t>
      </w:r>
      <w:r w:rsidRPr="0064337F">
        <w:rPr>
          <w:rFonts w:ascii="Times New Roman" w:hAnsi="Times New Roman" w:cs="Times New Roman"/>
          <w:sz w:val="28"/>
          <w:szCs w:val="28"/>
        </w:rPr>
        <w:t xml:space="preserve"> Просьба узника, утверждавшего ранее, что он атеист, удовлетворена не была. В конце лета здоровье Сергея заметно ухудшилось. Вместо священника в камере № 1 с осени 1882 года начал появляться доктор Вильмс. Даже этот прославившийся бессердечием человек обратил внимание коменданта крепости на необходимость улучшения питания Нечаева, с 8 ноября ему начали давать по кружке молока в день, но никакое улучшение питания помочь уже не могло, он угасал, все резервы организма были исчерпаны.</w:t>
      </w:r>
    </w:p>
    <w:p w14:paraId="0EA1B781" w14:textId="33C4DBE1" w:rsidR="0064337F" w:rsidRPr="0064337F" w:rsidRDefault="0064337F" w:rsidP="0064337F">
      <w:pPr>
        <w:spacing w:after="0" w:line="240" w:lineRule="auto"/>
        <w:ind w:firstLine="567"/>
        <w:rPr>
          <w:rFonts w:ascii="Times New Roman" w:hAnsi="Times New Roman" w:cs="Times New Roman"/>
          <w:sz w:val="28"/>
          <w:szCs w:val="28"/>
        </w:rPr>
      </w:pPr>
      <w:r w:rsidRPr="0064337F">
        <w:rPr>
          <w:rFonts w:ascii="Times New Roman" w:hAnsi="Times New Roman" w:cs="Times New Roman"/>
          <w:sz w:val="28"/>
          <w:szCs w:val="28"/>
        </w:rPr>
        <w:t>«Содержавшийся с 28 Января 1873 года в Алексеевском равелине ссыльнокаторжный преступник </w:t>
      </w:r>
      <w:r w:rsidRPr="0064337F">
        <w:rPr>
          <w:rFonts w:ascii="Times New Roman" w:hAnsi="Times New Roman" w:cs="Times New Roman"/>
          <w:i/>
          <w:iCs/>
          <w:sz w:val="28"/>
          <w:szCs w:val="28"/>
        </w:rPr>
        <w:t>Сергей Нечаев, </w:t>
      </w:r>
      <w:r w:rsidRPr="0064337F">
        <w:rPr>
          <w:rFonts w:ascii="Times New Roman" w:hAnsi="Times New Roman" w:cs="Times New Roman"/>
          <w:sz w:val="28"/>
          <w:szCs w:val="28"/>
        </w:rPr>
        <w:t>пользовавшийся более месяца врачебною помощью от цинги, осложненной последнее время общей водянкой, сего 21-го Ноября во 2-м часу дня, умер от общей водянки,</w:t>
      </w:r>
      <w:r>
        <w:rPr>
          <w:rFonts w:ascii="Times New Roman" w:hAnsi="Times New Roman" w:cs="Times New Roman"/>
          <w:sz w:val="28"/>
          <w:szCs w:val="28"/>
        </w:rPr>
        <w:t xml:space="preserve"> осложненной цинготной болезнию.»</w:t>
      </w:r>
    </w:p>
    <w:p w14:paraId="5DA894DA" w14:textId="45741FFC" w:rsidR="0064337F" w:rsidRPr="0064337F" w:rsidRDefault="0064337F" w:rsidP="0064337F">
      <w:pPr>
        <w:spacing w:after="0" w:line="240" w:lineRule="auto"/>
        <w:ind w:firstLine="567"/>
        <w:rPr>
          <w:rFonts w:ascii="Times New Roman" w:hAnsi="Times New Roman" w:cs="Times New Roman"/>
          <w:sz w:val="28"/>
          <w:szCs w:val="28"/>
        </w:rPr>
      </w:pPr>
      <w:r w:rsidRPr="0064337F">
        <w:rPr>
          <w:rFonts w:ascii="Times New Roman" w:hAnsi="Times New Roman" w:cs="Times New Roman"/>
          <w:sz w:val="28"/>
          <w:szCs w:val="28"/>
        </w:rPr>
        <w:t>В тот же день комендант крепости отправил донесения о случившемся Александру III и новому министру внутре</w:t>
      </w:r>
      <w:r>
        <w:rPr>
          <w:rFonts w:ascii="Times New Roman" w:hAnsi="Times New Roman" w:cs="Times New Roman"/>
          <w:sz w:val="28"/>
          <w:szCs w:val="28"/>
        </w:rPr>
        <w:t>нних дел, графу Д. А. Толстому.</w:t>
      </w:r>
    </w:p>
    <w:p w14:paraId="2F9AC78D" w14:textId="3D8B62B8" w:rsidR="009230DF" w:rsidRPr="0064337F" w:rsidRDefault="0064337F" w:rsidP="0064337F">
      <w:pPr>
        <w:spacing w:after="0" w:line="240" w:lineRule="auto"/>
        <w:ind w:firstLine="567"/>
        <w:rPr>
          <w:rFonts w:ascii="Times New Roman" w:hAnsi="Times New Roman" w:cs="Times New Roman"/>
          <w:sz w:val="28"/>
          <w:szCs w:val="28"/>
        </w:rPr>
      </w:pPr>
      <w:r w:rsidRPr="0064337F">
        <w:rPr>
          <w:rFonts w:ascii="Times New Roman" w:hAnsi="Times New Roman" w:cs="Times New Roman"/>
          <w:sz w:val="28"/>
          <w:szCs w:val="28"/>
        </w:rPr>
        <w:t>В час ночи 22 ноября пристав Преображенской части Панкратьев приехал в крепость получить труп для захоронения. В углу камеры на койке лежало маленькое тельце со впалой грудью и раздутыми ногами, реденькие волосы, провалившиеся глаза. Пришедших поразило сморщенное мышино-серого цвета лицо старичка. Вильмс, Соколов, Панкратьев и солдаты стояли в ногах покойного, фонарь отбрасывал на стены большие прыгающие тени. Пристав подошел к столику, подписал расписку, солдаты завернули окоченевшее тело в солдатское одеяло. Из крепости выехала полицейская карета с фургоном и двинулась в направлении станции Преображенская Ник</w:t>
      </w:r>
      <w:r>
        <w:rPr>
          <w:rFonts w:ascii="Times New Roman" w:hAnsi="Times New Roman" w:cs="Times New Roman"/>
          <w:sz w:val="28"/>
          <w:szCs w:val="28"/>
        </w:rPr>
        <w:t xml:space="preserve">олаевской железной дороги. </w:t>
      </w:r>
      <w:r w:rsidRPr="0064337F">
        <w:rPr>
          <w:rFonts w:ascii="Times New Roman" w:hAnsi="Times New Roman" w:cs="Times New Roman"/>
          <w:sz w:val="28"/>
          <w:szCs w:val="28"/>
        </w:rPr>
        <w:t>Никаких следов о месте погребения Нечаева не обнаружено.</w:t>
      </w:r>
    </w:p>
    <w:p w14:paraId="1D5D450B" w14:textId="77777777" w:rsidR="009230DF" w:rsidRDefault="009230DF" w:rsidP="0038764D">
      <w:pPr>
        <w:spacing w:after="0" w:line="240" w:lineRule="auto"/>
        <w:ind w:firstLine="567"/>
        <w:rPr>
          <w:rFonts w:ascii="Times New Roman" w:hAnsi="Times New Roman" w:cs="Times New Roman"/>
          <w:b/>
          <w:sz w:val="28"/>
          <w:szCs w:val="28"/>
        </w:rPr>
      </w:pPr>
    </w:p>
    <w:p w14:paraId="76DCA86F" w14:textId="77777777" w:rsidR="009230DF" w:rsidRDefault="009230DF" w:rsidP="0038764D">
      <w:pPr>
        <w:spacing w:after="0" w:line="240" w:lineRule="auto"/>
        <w:ind w:firstLine="567"/>
        <w:rPr>
          <w:rFonts w:ascii="Times New Roman" w:hAnsi="Times New Roman" w:cs="Times New Roman"/>
          <w:b/>
          <w:sz w:val="28"/>
          <w:szCs w:val="28"/>
        </w:rPr>
      </w:pPr>
    </w:p>
    <w:p w14:paraId="6E66CCB8" w14:textId="77777777" w:rsidR="009230DF" w:rsidRDefault="009230DF" w:rsidP="0038764D">
      <w:pPr>
        <w:spacing w:after="0" w:line="240" w:lineRule="auto"/>
        <w:ind w:firstLine="567"/>
        <w:rPr>
          <w:rFonts w:ascii="Times New Roman" w:hAnsi="Times New Roman" w:cs="Times New Roman"/>
          <w:b/>
          <w:sz w:val="28"/>
          <w:szCs w:val="28"/>
        </w:rPr>
      </w:pPr>
    </w:p>
    <w:p w14:paraId="42C87586" w14:textId="77777777" w:rsidR="009230DF" w:rsidRDefault="009230DF" w:rsidP="0038764D">
      <w:pPr>
        <w:spacing w:after="0" w:line="240" w:lineRule="auto"/>
        <w:ind w:firstLine="567"/>
        <w:rPr>
          <w:rFonts w:ascii="Times New Roman" w:hAnsi="Times New Roman" w:cs="Times New Roman"/>
          <w:b/>
          <w:sz w:val="28"/>
          <w:szCs w:val="28"/>
        </w:rPr>
      </w:pPr>
    </w:p>
    <w:p w14:paraId="0F89B183" w14:textId="77777777" w:rsidR="009230DF" w:rsidRDefault="009230DF" w:rsidP="0038764D">
      <w:pPr>
        <w:spacing w:after="0" w:line="240" w:lineRule="auto"/>
        <w:ind w:firstLine="567"/>
        <w:rPr>
          <w:rFonts w:ascii="Times New Roman" w:hAnsi="Times New Roman" w:cs="Times New Roman"/>
          <w:b/>
          <w:sz w:val="28"/>
          <w:szCs w:val="28"/>
        </w:rPr>
      </w:pPr>
    </w:p>
    <w:p w14:paraId="2E296159" w14:textId="77777777" w:rsidR="009230DF" w:rsidRDefault="009230DF" w:rsidP="0038764D">
      <w:pPr>
        <w:spacing w:after="0" w:line="240" w:lineRule="auto"/>
        <w:ind w:firstLine="567"/>
        <w:rPr>
          <w:rFonts w:ascii="Times New Roman" w:hAnsi="Times New Roman" w:cs="Times New Roman"/>
          <w:b/>
          <w:sz w:val="28"/>
          <w:szCs w:val="28"/>
        </w:rPr>
      </w:pPr>
    </w:p>
    <w:p w14:paraId="1A896F03" w14:textId="702CDB97" w:rsidR="0064337F" w:rsidRDefault="0064337F" w:rsidP="00F47685">
      <w:pPr>
        <w:spacing w:after="0" w:line="240" w:lineRule="auto"/>
        <w:rPr>
          <w:rFonts w:ascii="Times New Roman" w:hAnsi="Times New Roman" w:cs="Times New Roman"/>
          <w:b/>
          <w:sz w:val="28"/>
          <w:szCs w:val="28"/>
        </w:rPr>
      </w:pPr>
    </w:p>
    <w:p w14:paraId="5DB8AD2E" w14:textId="77777777" w:rsidR="0064337F" w:rsidRDefault="0064337F" w:rsidP="0038764D">
      <w:pPr>
        <w:spacing w:after="0" w:line="240" w:lineRule="auto"/>
        <w:ind w:firstLine="567"/>
        <w:rPr>
          <w:rFonts w:ascii="Times New Roman" w:hAnsi="Times New Roman" w:cs="Times New Roman"/>
          <w:b/>
          <w:sz w:val="28"/>
          <w:szCs w:val="28"/>
        </w:rPr>
      </w:pPr>
    </w:p>
    <w:p w14:paraId="72DC33BE" w14:textId="77777777" w:rsidR="0064337F" w:rsidRDefault="0064337F" w:rsidP="0038764D">
      <w:pPr>
        <w:spacing w:after="0" w:line="240" w:lineRule="auto"/>
        <w:ind w:firstLine="567"/>
        <w:rPr>
          <w:rFonts w:ascii="Times New Roman" w:hAnsi="Times New Roman" w:cs="Times New Roman"/>
          <w:b/>
          <w:sz w:val="28"/>
          <w:szCs w:val="28"/>
        </w:rPr>
      </w:pPr>
    </w:p>
    <w:p w14:paraId="4EB4298C" w14:textId="77777777" w:rsidR="0064337F" w:rsidRDefault="0064337F" w:rsidP="0038764D">
      <w:pPr>
        <w:spacing w:after="0" w:line="240" w:lineRule="auto"/>
        <w:ind w:firstLine="567"/>
        <w:rPr>
          <w:rFonts w:ascii="Times New Roman" w:hAnsi="Times New Roman" w:cs="Times New Roman"/>
          <w:b/>
          <w:sz w:val="28"/>
          <w:szCs w:val="28"/>
        </w:rPr>
      </w:pPr>
    </w:p>
    <w:p w14:paraId="558F5807" w14:textId="5B3300D7" w:rsidR="004C6421" w:rsidRDefault="004C6421" w:rsidP="0038764D">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Заключение</w:t>
      </w:r>
      <w:r w:rsidR="00625E83">
        <w:rPr>
          <w:rFonts w:ascii="Times New Roman" w:hAnsi="Times New Roman" w:cs="Times New Roman"/>
          <w:b/>
          <w:sz w:val="28"/>
          <w:szCs w:val="28"/>
        </w:rPr>
        <w:t>:</w:t>
      </w:r>
    </w:p>
    <w:p w14:paraId="7730E640" w14:textId="77777777" w:rsidR="004C6421" w:rsidRDefault="004C6421" w:rsidP="004C6421">
      <w:pPr>
        <w:spacing w:after="0" w:line="240" w:lineRule="auto"/>
        <w:ind w:firstLine="567"/>
        <w:rPr>
          <w:rFonts w:ascii="Times New Roman" w:hAnsi="Times New Roman" w:cs="Times New Roman"/>
          <w:b/>
          <w:sz w:val="28"/>
          <w:szCs w:val="28"/>
        </w:rPr>
      </w:pPr>
    </w:p>
    <w:p w14:paraId="29FE10B3" w14:textId="61446E8F" w:rsidR="004C6421" w:rsidRPr="00E359F4" w:rsidRDefault="00F47685" w:rsidP="004C6421">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Подводя итог, хочется сказать, что Нечаев был человеком, которого не смогла устроить реальность, в которой он существовал. Попытки противостоять этому принесли больше вреда, чем пользы. Безусловно, Нечаев был превосходным лидером, он мог вести за собой толпы людей, с которыми могли бы добиться лучшего, но к сожалению, его мечты были больше его возможностей. Обман, шантаж, убийства – порождение еще большей несправедливости в жизни. Затронутая тема актуальна и сейчас, люди так же </w:t>
      </w:r>
      <w:r w:rsidR="00E359F4">
        <w:rPr>
          <w:rFonts w:ascii="Times New Roman" w:hAnsi="Times New Roman" w:cs="Times New Roman"/>
          <w:sz w:val="28"/>
          <w:szCs w:val="28"/>
        </w:rPr>
        <w:t xml:space="preserve">могут </w:t>
      </w:r>
      <w:r w:rsidR="00E359F4" w:rsidRPr="00E359F4">
        <w:rPr>
          <w:rFonts w:ascii="Times New Roman" w:hAnsi="Times New Roman" w:cs="Times New Roman"/>
          <w:sz w:val="28"/>
          <w:szCs w:val="28"/>
        </w:rPr>
        <w:t>“</w:t>
      </w:r>
      <w:r w:rsidR="00E359F4">
        <w:rPr>
          <w:rFonts w:ascii="Times New Roman" w:hAnsi="Times New Roman" w:cs="Times New Roman"/>
          <w:sz w:val="28"/>
          <w:szCs w:val="28"/>
        </w:rPr>
        <w:t>стадом</w:t>
      </w:r>
      <w:r w:rsidR="00E359F4" w:rsidRPr="00E359F4">
        <w:rPr>
          <w:rFonts w:ascii="Times New Roman" w:hAnsi="Times New Roman" w:cs="Times New Roman"/>
          <w:sz w:val="28"/>
          <w:szCs w:val="28"/>
        </w:rPr>
        <w:t>”</w:t>
      </w:r>
      <w:r w:rsidR="00E359F4">
        <w:rPr>
          <w:rFonts w:ascii="Times New Roman" w:hAnsi="Times New Roman" w:cs="Times New Roman"/>
          <w:sz w:val="28"/>
          <w:szCs w:val="28"/>
        </w:rPr>
        <w:t xml:space="preserve"> следовать за лидером, не зная его целей, планов и последствий. Нечаев – олицетворение жестокости и худшей смерти, человека, который не смог осуществить свою мечту, при этом погубив невинных людей. </w:t>
      </w:r>
    </w:p>
    <w:p w14:paraId="59E3EE21" w14:textId="18335ED4" w:rsidR="0038764D" w:rsidRDefault="0038764D" w:rsidP="004C6421">
      <w:pPr>
        <w:spacing w:after="0" w:line="240" w:lineRule="auto"/>
        <w:ind w:firstLine="567"/>
        <w:rPr>
          <w:rFonts w:ascii="Times New Roman" w:hAnsi="Times New Roman" w:cs="Times New Roman"/>
          <w:b/>
          <w:sz w:val="28"/>
          <w:szCs w:val="28"/>
        </w:rPr>
      </w:pPr>
    </w:p>
    <w:p w14:paraId="05C9A1A4" w14:textId="234AD404" w:rsidR="0038764D" w:rsidRDefault="0038764D" w:rsidP="004C6421">
      <w:pPr>
        <w:spacing w:after="0" w:line="240" w:lineRule="auto"/>
        <w:ind w:firstLine="567"/>
        <w:rPr>
          <w:rFonts w:ascii="Times New Roman" w:hAnsi="Times New Roman" w:cs="Times New Roman"/>
          <w:b/>
          <w:sz w:val="28"/>
          <w:szCs w:val="28"/>
        </w:rPr>
      </w:pPr>
    </w:p>
    <w:p w14:paraId="08B46337" w14:textId="0B4EEC95" w:rsidR="0038764D" w:rsidRDefault="0038764D" w:rsidP="004C6421">
      <w:pPr>
        <w:spacing w:after="0" w:line="240" w:lineRule="auto"/>
        <w:ind w:firstLine="567"/>
        <w:rPr>
          <w:rFonts w:ascii="Times New Roman" w:hAnsi="Times New Roman" w:cs="Times New Roman"/>
          <w:b/>
          <w:sz w:val="28"/>
          <w:szCs w:val="28"/>
        </w:rPr>
      </w:pPr>
    </w:p>
    <w:p w14:paraId="6DD6BB0F" w14:textId="61D331B9" w:rsidR="0038764D" w:rsidRDefault="0038764D" w:rsidP="004C6421">
      <w:pPr>
        <w:spacing w:after="0" w:line="240" w:lineRule="auto"/>
        <w:ind w:firstLine="567"/>
        <w:rPr>
          <w:rFonts w:ascii="Times New Roman" w:hAnsi="Times New Roman" w:cs="Times New Roman"/>
          <w:b/>
          <w:sz w:val="28"/>
          <w:szCs w:val="28"/>
        </w:rPr>
      </w:pPr>
    </w:p>
    <w:p w14:paraId="7E276909" w14:textId="48F56E83" w:rsidR="0038764D" w:rsidRDefault="0038764D" w:rsidP="004C6421">
      <w:pPr>
        <w:spacing w:after="0" w:line="240" w:lineRule="auto"/>
        <w:ind w:firstLine="567"/>
        <w:rPr>
          <w:rFonts w:ascii="Times New Roman" w:hAnsi="Times New Roman" w:cs="Times New Roman"/>
          <w:b/>
          <w:sz w:val="28"/>
          <w:szCs w:val="28"/>
        </w:rPr>
      </w:pPr>
    </w:p>
    <w:p w14:paraId="0A9D7554" w14:textId="55AAD3E8" w:rsidR="0038764D" w:rsidRDefault="0038764D" w:rsidP="004C6421">
      <w:pPr>
        <w:spacing w:after="0" w:line="240" w:lineRule="auto"/>
        <w:ind w:firstLine="567"/>
        <w:rPr>
          <w:rFonts w:ascii="Times New Roman" w:hAnsi="Times New Roman" w:cs="Times New Roman"/>
          <w:b/>
          <w:sz w:val="28"/>
          <w:szCs w:val="28"/>
        </w:rPr>
      </w:pPr>
    </w:p>
    <w:p w14:paraId="1590548F" w14:textId="5D08AD4A" w:rsidR="0038764D" w:rsidRDefault="0038764D" w:rsidP="004C6421">
      <w:pPr>
        <w:spacing w:after="0" w:line="240" w:lineRule="auto"/>
        <w:ind w:firstLine="567"/>
        <w:rPr>
          <w:rFonts w:ascii="Times New Roman" w:hAnsi="Times New Roman" w:cs="Times New Roman"/>
          <w:b/>
          <w:sz w:val="28"/>
          <w:szCs w:val="28"/>
        </w:rPr>
      </w:pPr>
    </w:p>
    <w:p w14:paraId="30ECEAB1" w14:textId="0BF456FB" w:rsidR="0038764D" w:rsidRDefault="0038764D" w:rsidP="004C6421">
      <w:pPr>
        <w:spacing w:after="0" w:line="240" w:lineRule="auto"/>
        <w:ind w:firstLine="567"/>
        <w:rPr>
          <w:rFonts w:ascii="Times New Roman" w:hAnsi="Times New Roman" w:cs="Times New Roman"/>
          <w:b/>
          <w:sz w:val="28"/>
          <w:szCs w:val="28"/>
        </w:rPr>
      </w:pPr>
    </w:p>
    <w:p w14:paraId="37B98405" w14:textId="630A8D6E" w:rsidR="0038764D" w:rsidRDefault="0038764D" w:rsidP="004C6421">
      <w:pPr>
        <w:spacing w:after="0" w:line="240" w:lineRule="auto"/>
        <w:ind w:firstLine="567"/>
        <w:rPr>
          <w:rFonts w:ascii="Times New Roman" w:hAnsi="Times New Roman" w:cs="Times New Roman"/>
          <w:b/>
          <w:sz w:val="28"/>
          <w:szCs w:val="28"/>
        </w:rPr>
      </w:pPr>
    </w:p>
    <w:p w14:paraId="26E09818" w14:textId="1137901C" w:rsidR="0038764D" w:rsidRDefault="0038764D" w:rsidP="004C6421">
      <w:pPr>
        <w:spacing w:after="0" w:line="240" w:lineRule="auto"/>
        <w:ind w:firstLine="567"/>
        <w:rPr>
          <w:rFonts w:ascii="Times New Roman" w:hAnsi="Times New Roman" w:cs="Times New Roman"/>
          <w:b/>
          <w:sz w:val="28"/>
          <w:szCs w:val="28"/>
        </w:rPr>
      </w:pPr>
    </w:p>
    <w:p w14:paraId="1BA04F47" w14:textId="700E06BF" w:rsidR="0038764D" w:rsidRDefault="0038764D" w:rsidP="004C6421">
      <w:pPr>
        <w:spacing w:after="0" w:line="240" w:lineRule="auto"/>
        <w:ind w:firstLine="567"/>
        <w:rPr>
          <w:rFonts w:ascii="Times New Roman" w:hAnsi="Times New Roman" w:cs="Times New Roman"/>
          <w:b/>
          <w:sz w:val="28"/>
          <w:szCs w:val="28"/>
        </w:rPr>
      </w:pPr>
    </w:p>
    <w:p w14:paraId="6525B0D1" w14:textId="71FD1D43" w:rsidR="0038764D" w:rsidRDefault="0038764D" w:rsidP="004C6421">
      <w:pPr>
        <w:spacing w:after="0" w:line="240" w:lineRule="auto"/>
        <w:ind w:firstLine="567"/>
        <w:rPr>
          <w:rFonts w:ascii="Times New Roman" w:hAnsi="Times New Roman" w:cs="Times New Roman"/>
          <w:b/>
          <w:sz w:val="28"/>
          <w:szCs w:val="28"/>
        </w:rPr>
      </w:pPr>
    </w:p>
    <w:p w14:paraId="16587D4B" w14:textId="5BCB53BA" w:rsidR="0038764D" w:rsidRDefault="0038764D" w:rsidP="004C6421">
      <w:pPr>
        <w:spacing w:after="0" w:line="240" w:lineRule="auto"/>
        <w:ind w:firstLine="567"/>
        <w:rPr>
          <w:rFonts w:ascii="Times New Roman" w:hAnsi="Times New Roman" w:cs="Times New Roman"/>
          <w:b/>
          <w:sz w:val="28"/>
          <w:szCs w:val="28"/>
        </w:rPr>
      </w:pPr>
    </w:p>
    <w:p w14:paraId="39110020" w14:textId="61ADA6AE" w:rsidR="0038764D" w:rsidRDefault="0038764D" w:rsidP="00372DAE">
      <w:pPr>
        <w:spacing w:after="0" w:line="240" w:lineRule="auto"/>
        <w:rPr>
          <w:rFonts w:ascii="Times New Roman" w:hAnsi="Times New Roman" w:cs="Times New Roman"/>
          <w:b/>
          <w:sz w:val="28"/>
          <w:szCs w:val="28"/>
        </w:rPr>
      </w:pPr>
    </w:p>
    <w:p w14:paraId="6B476D6D" w14:textId="2E3DD374" w:rsidR="0038764D" w:rsidRDefault="0038764D" w:rsidP="004C6421">
      <w:pPr>
        <w:spacing w:after="0" w:line="240" w:lineRule="auto"/>
        <w:ind w:firstLine="567"/>
        <w:rPr>
          <w:rFonts w:ascii="Times New Roman" w:hAnsi="Times New Roman" w:cs="Times New Roman"/>
          <w:b/>
          <w:sz w:val="28"/>
          <w:szCs w:val="28"/>
        </w:rPr>
      </w:pPr>
    </w:p>
    <w:p w14:paraId="14E5CF80" w14:textId="4F562A7B" w:rsidR="0038764D" w:rsidRDefault="0038764D" w:rsidP="004C6421">
      <w:pPr>
        <w:spacing w:after="0" w:line="240" w:lineRule="auto"/>
        <w:ind w:firstLine="567"/>
        <w:rPr>
          <w:rFonts w:ascii="Times New Roman" w:hAnsi="Times New Roman" w:cs="Times New Roman"/>
          <w:b/>
          <w:sz w:val="28"/>
          <w:szCs w:val="28"/>
        </w:rPr>
      </w:pPr>
    </w:p>
    <w:p w14:paraId="08452195" w14:textId="1C4AF282" w:rsidR="00B97B81" w:rsidRDefault="00B97B81" w:rsidP="0064337F">
      <w:pPr>
        <w:spacing w:after="0" w:line="240" w:lineRule="auto"/>
        <w:rPr>
          <w:rFonts w:ascii="Times New Roman" w:hAnsi="Times New Roman" w:cs="Times New Roman"/>
          <w:b/>
          <w:i/>
          <w:sz w:val="28"/>
          <w:szCs w:val="28"/>
        </w:rPr>
      </w:pPr>
    </w:p>
    <w:p w14:paraId="02461EC7" w14:textId="728E3BC4" w:rsidR="0064337F" w:rsidRDefault="0064337F" w:rsidP="0064337F">
      <w:pPr>
        <w:spacing w:after="0" w:line="240" w:lineRule="auto"/>
        <w:rPr>
          <w:rFonts w:ascii="Times New Roman" w:hAnsi="Times New Roman" w:cs="Times New Roman"/>
          <w:b/>
          <w:i/>
          <w:sz w:val="28"/>
          <w:szCs w:val="28"/>
        </w:rPr>
      </w:pPr>
    </w:p>
    <w:p w14:paraId="5597B5FA" w14:textId="1D920F28" w:rsidR="0064337F" w:rsidRDefault="0064337F" w:rsidP="0064337F">
      <w:pPr>
        <w:spacing w:after="0" w:line="240" w:lineRule="auto"/>
        <w:rPr>
          <w:rFonts w:ascii="Times New Roman" w:hAnsi="Times New Roman" w:cs="Times New Roman"/>
          <w:b/>
          <w:i/>
          <w:sz w:val="28"/>
          <w:szCs w:val="28"/>
        </w:rPr>
      </w:pPr>
    </w:p>
    <w:p w14:paraId="075C40F6" w14:textId="5BC2DF9C" w:rsidR="0064337F" w:rsidRDefault="0064337F" w:rsidP="0064337F">
      <w:pPr>
        <w:spacing w:after="0" w:line="240" w:lineRule="auto"/>
        <w:rPr>
          <w:rFonts w:ascii="Times New Roman" w:hAnsi="Times New Roman" w:cs="Times New Roman"/>
          <w:b/>
          <w:i/>
          <w:sz w:val="28"/>
          <w:szCs w:val="28"/>
        </w:rPr>
      </w:pPr>
    </w:p>
    <w:p w14:paraId="5E094959" w14:textId="763D71F6" w:rsidR="0064337F" w:rsidRDefault="0064337F" w:rsidP="0064337F">
      <w:pPr>
        <w:spacing w:after="0" w:line="240" w:lineRule="auto"/>
        <w:rPr>
          <w:rFonts w:ascii="Times New Roman" w:hAnsi="Times New Roman" w:cs="Times New Roman"/>
          <w:b/>
          <w:i/>
          <w:sz w:val="28"/>
          <w:szCs w:val="28"/>
        </w:rPr>
      </w:pPr>
    </w:p>
    <w:p w14:paraId="2E49DEBB" w14:textId="4AC9879C" w:rsidR="0064337F" w:rsidRDefault="0064337F" w:rsidP="0064337F">
      <w:pPr>
        <w:spacing w:after="0" w:line="240" w:lineRule="auto"/>
        <w:rPr>
          <w:rFonts w:ascii="Times New Roman" w:hAnsi="Times New Roman" w:cs="Times New Roman"/>
          <w:b/>
          <w:i/>
          <w:sz w:val="28"/>
          <w:szCs w:val="28"/>
        </w:rPr>
      </w:pPr>
    </w:p>
    <w:p w14:paraId="3064570C" w14:textId="781FE551" w:rsidR="0064337F" w:rsidRDefault="0064337F" w:rsidP="0064337F">
      <w:pPr>
        <w:spacing w:after="0" w:line="240" w:lineRule="auto"/>
        <w:rPr>
          <w:rFonts w:ascii="Times New Roman" w:hAnsi="Times New Roman" w:cs="Times New Roman"/>
          <w:b/>
          <w:i/>
          <w:sz w:val="28"/>
          <w:szCs w:val="28"/>
        </w:rPr>
      </w:pPr>
    </w:p>
    <w:p w14:paraId="7AAD591F" w14:textId="08ACDD4A" w:rsidR="0064337F" w:rsidRDefault="0064337F" w:rsidP="0064337F">
      <w:pPr>
        <w:spacing w:after="0" w:line="240" w:lineRule="auto"/>
        <w:rPr>
          <w:rFonts w:ascii="Times New Roman" w:hAnsi="Times New Roman" w:cs="Times New Roman"/>
          <w:b/>
          <w:i/>
          <w:sz w:val="28"/>
          <w:szCs w:val="28"/>
        </w:rPr>
      </w:pPr>
    </w:p>
    <w:p w14:paraId="6AB20CEA" w14:textId="41AFA39E" w:rsidR="0064337F" w:rsidRDefault="0064337F" w:rsidP="0064337F">
      <w:pPr>
        <w:spacing w:after="0" w:line="240" w:lineRule="auto"/>
        <w:rPr>
          <w:rFonts w:ascii="Times New Roman" w:hAnsi="Times New Roman" w:cs="Times New Roman"/>
          <w:b/>
          <w:i/>
          <w:sz w:val="28"/>
          <w:szCs w:val="28"/>
        </w:rPr>
      </w:pPr>
    </w:p>
    <w:p w14:paraId="0A24CCED" w14:textId="2249B117" w:rsidR="0064337F" w:rsidRDefault="0064337F" w:rsidP="0064337F">
      <w:pPr>
        <w:spacing w:after="0" w:line="240" w:lineRule="auto"/>
        <w:rPr>
          <w:rFonts w:ascii="Times New Roman" w:hAnsi="Times New Roman" w:cs="Times New Roman"/>
          <w:b/>
          <w:i/>
          <w:sz w:val="28"/>
          <w:szCs w:val="28"/>
        </w:rPr>
      </w:pPr>
    </w:p>
    <w:p w14:paraId="001B966D" w14:textId="1AE6DC56" w:rsidR="0064337F" w:rsidRDefault="0064337F" w:rsidP="0064337F">
      <w:pPr>
        <w:spacing w:after="0" w:line="240" w:lineRule="auto"/>
        <w:rPr>
          <w:rFonts w:ascii="Times New Roman" w:hAnsi="Times New Roman" w:cs="Times New Roman"/>
          <w:b/>
          <w:i/>
          <w:sz w:val="28"/>
          <w:szCs w:val="28"/>
        </w:rPr>
      </w:pPr>
    </w:p>
    <w:p w14:paraId="259F8DF6" w14:textId="5BB9AC1D" w:rsidR="0064337F" w:rsidRDefault="0064337F" w:rsidP="0064337F">
      <w:pPr>
        <w:spacing w:after="0" w:line="240" w:lineRule="auto"/>
        <w:rPr>
          <w:rFonts w:ascii="Times New Roman" w:hAnsi="Times New Roman" w:cs="Times New Roman"/>
          <w:b/>
          <w:i/>
          <w:sz w:val="28"/>
          <w:szCs w:val="28"/>
        </w:rPr>
      </w:pPr>
    </w:p>
    <w:p w14:paraId="7D0CC320" w14:textId="1DDD1CCE" w:rsidR="0064337F" w:rsidRDefault="0064337F" w:rsidP="0064337F">
      <w:pPr>
        <w:spacing w:after="0" w:line="240" w:lineRule="auto"/>
        <w:rPr>
          <w:rFonts w:ascii="Times New Roman" w:hAnsi="Times New Roman" w:cs="Times New Roman"/>
          <w:b/>
          <w:i/>
          <w:sz w:val="28"/>
          <w:szCs w:val="28"/>
        </w:rPr>
      </w:pPr>
    </w:p>
    <w:p w14:paraId="296D655B" w14:textId="0E017854" w:rsidR="0064337F" w:rsidRDefault="0064337F" w:rsidP="0064337F">
      <w:pPr>
        <w:spacing w:after="0" w:line="240" w:lineRule="auto"/>
        <w:rPr>
          <w:rFonts w:ascii="Times New Roman" w:hAnsi="Times New Roman" w:cs="Times New Roman"/>
          <w:b/>
          <w:i/>
          <w:sz w:val="28"/>
          <w:szCs w:val="28"/>
        </w:rPr>
      </w:pPr>
      <w:bookmarkStart w:id="0" w:name="_GoBack"/>
      <w:bookmarkEnd w:id="0"/>
    </w:p>
    <w:p w14:paraId="3BBCF81A" w14:textId="6E85A7EF" w:rsidR="00B97B81" w:rsidRDefault="00B97B81" w:rsidP="004C6421">
      <w:pPr>
        <w:spacing w:after="0" w:line="240" w:lineRule="auto"/>
        <w:ind w:firstLine="567"/>
        <w:rPr>
          <w:rFonts w:ascii="Times New Roman" w:hAnsi="Times New Roman" w:cs="Times New Roman"/>
          <w:b/>
          <w:i/>
          <w:sz w:val="28"/>
          <w:szCs w:val="28"/>
        </w:rPr>
      </w:pPr>
    </w:p>
    <w:p w14:paraId="18887091" w14:textId="77777777" w:rsidR="00B97B81" w:rsidRDefault="00B97B81" w:rsidP="004C6421">
      <w:pPr>
        <w:spacing w:after="0" w:line="240" w:lineRule="auto"/>
        <w:ind w:firstLine="567"/>
        <w:rPr>
          <w:rFonts w:ascii="Times New Roman" w:hAnsi="Times New Roman" w:cs="Times New Roman"/>
          <w:b/>
          <w:i/>
          <w:sz w:val="28"/>
          <w:szCs w:val="28"/>
        </w:rPr>
      </w:pPr>
    </w:p>
    <w:p w14:paraId="12D368CA" w14:textId="754A39E9" w:rsidR="004C6421" w:rsidRDefault="004C6421" w:rsidP="004C6421">
      <w:pPr>
        <w:spacing w:after="0" w:line="240" w:lineRule="auto"/>
        <w:ind w:firstLine="567"/>
        <w:rPr>
          <w:rFonts w:ascii="Times New Roman" w:hAnsi="Times New Roman" w:cs="Times New Roman"/>
          <w:i/>
          <w:sz w:val="28"/>
          <w:szCs w:val="28"/>
        </w:rPr>
      </w:pPr>
      <w:r w:rsidRPr="00625E83">
        <w:rPr>
          <w:rFonts w:ascii="Times New Roman" w:hAnsi="Times New Roman" w:cs="Times New Roman"/>
          <w:b/>
          <w:i/>
          <w:sz w:val="28"/>
          <w:szCs w:val="28"/>
        </w:rPr>
        <w:t>Доп. источники и литература</w:t>
      </w:r>
      <w:r>
        <w:rPr>
          <w:rFonts w:ascii="Times New Roman" w:hAnsi="Times New Roman" w:cs="Times New Roman"/>
          <w:i/>
          <w:sz w:val="28"/>
          <w:szCs w:val="28"/>
        </w:rPr>
        <w:t>:</w:t>
      </w:r>
    </w:p>
    <w:p w14:paraId="416CC5D7" w14:textId="5CBBA57F" w:rsidR="004C6421" w:rsidRDefault="004C6421" w:rsidP="00625E83">
      <w:pPr>
        <w:spacing w:after="0" w:line="240" w:lineRule="auto"/>
        <w:rPr>
          <w:rFonts w:ascii="Times New Roman" w:hAnsi="Times New Roman" w:cs="Times New Roman"/>
          <w:i/>
          <w:sz w:val="28"/>
          <w:szCs w:val="28"/>
        </w:rPr>
      </w:pPr>
    </w:p>
    <w:p w14:paraId="6B5C035A" w14:textId="48F30E89" w:rsidR="007709FD" w:rsidRDefault="0017720F" w:rsidP="0017720F">
      <w:pPr>
        <w:pStyle w:val="a4"/>
        <w:numPr>
          <w:ilvl w:val="0"/>
          <w:numId w:val="10"/>
        </w:numPr>
        <w:spacing w:after="0" w:line="240" w:lineRule="auto"/>
        <w:rPr>
          <w:rFonts w:ascii="Times New Roman" w:hAnsi="Times New Roman" w:cs="Times New Roman"/>
          <w:i/>
          <w:sz w:val="28"/>
          <w:szCs w:val="28"/>
        </w:rPr>
      </w:pPr>
      <w:hyperlink r:id="rId8" w:history="1">
        <w:r w:rsidRPr="002C2C44">
          <w:rPr>
            <w:rStyle w:val="a3"/>
            <w:rFonts w:ascii="Times New Roman" w:hAnsi="Times New Roman" w:cs="Times New Roman"/>
            <w:i/>
            <w:sz w:val="28"/>
            <w:szCs w:val="28"/>
          </w:rPr>
          <w:t>https://cyberleninka.ru/article/n/istoricheskiy-fenomen-nechaevschina-kak-proyavlenie-passivnyh-sposobov-sotsialno-psihologicheskogo-vozdeystviya/viewer</w:t>
        </w:r>
      </w:hyperlink>
    </w:p>
    <w:p w14:paraId="3D426DBF" w14:textId="518658E4" w:rsidR="0017720F" w:rsidRDefault="00783923" w:rsidP="00783923">
      <w:pPr>
        <w:pStyle w:val="a4"/>
        <w:numPr>
          <w:ilvl w:val="0"/>
          <w:numId w:val="10"/>
        </w:numPr>
        <w:spacing w:after="0" w:line="240" w:lineRule="auto"/>
        <w:rPr>
          <w:rFonts w:ascii="Times New Roman" w:hAnsi="Times New Roman" w:cs="Times New Roman"/>
          <w:i/>
          <w:sz w:val="28"/>
          <w:szCs w:val="28"/>
        </w:rPr>
      </w:pPr>
      <w:hyperlink r:id="rId9" w:history="1">
        <w:r w:rsidRPr="002C2C44">
          <w:rPr>
            <w:rStyle w:val="a3"/>
            <w:rFonts w:ascii="Times New Roman" w:hAnsi="Times New Roman" w:cs="Times New Roman"/>
            <w:i/>
            <w:sz w:val="28"/>
            <w:szCs w:val="28"/>
          </w:rPr>
          <w:t>http://nechaev.pro/</w:t>
        </w:r>
      </w:hyperlink>
    </w:p>
    <w:p w14:paraId="5FE0279A" w14:textId="149119C0"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0" w:history="1">
        <w:r w:rsidRPr="002C2C44">
          <w:rPr>
            <w:rStyle w:val="a3"/>
            <w:rFonts w:ascii="Times New Roman" w:hAnsi="Times New Roman" w:cs="Times New Roman"/>
            <w:i/>
            <w:sz w:val="28"/>
            <w:szCs w:val="28"/>
          </w:rPr>
          <w:t>https://dzen.ru/a/XQICpfb7JgCw6kRK</w:t>
        </w:r>
      </w:hyperlink>
    </w:p>
    <w:p w14:paraId="60789EDB" w14:textId="2C7E0CA3"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1" w:history="1">
        <w:r w:rsidRPr="002C2C44">
          <w:rPr>
            <w:rStyle w:val="a3"/>
            <w:rFonts w:ascii="Times New Roman" w:hAnsi="Times New Roman" w:cs="Times New Roman"/>
            <w:i/>
            <w:sz w:val="28"/>
            <w:szCs w:val="28"/>
          </w:rPr>
          <w:t>https://www.listos.biz/краеведение/таганов-л-н-ивановский-миф-и-литература/глава-iii-с-г-нечаев-в-ивановском-контексте/</w:t>
        </w:r>
      </w:hyperlink>
    </w:p>
    <w:p w14:paraId="25A922F1" w14:textId="45F78B36"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2" w:history="1">
        <w:r w:rsidRPr="002C2C44">
          <w:rPr>
            <w:rStyle w:val="a3"/>
            <w:rFonts w:ascii="Times New Roman" w:hAnsi="Times New Roman" w:cs="Times New Roman"/>
            <w:i/>
            <w:sz w:val="28"/>
            <w:szCs w:val="28"/>
          </w:rPr>
          <w:t>https://www.krugosvet.ru/enc/istoriya/NECHAEV_SERGE_GENNADIEVICH.html</w:t>
        </w:r>
      </w:hyperlink>
    </w:p>
    <w:p w14:paraId="4C8A88A2" w14:textId="5296357A"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3" w:history="1">
        <w:r w:rsidRPr="002C2C44">
          <w:rPr>
            <w:rStyle w:val="a3"/>
            <w:rFonts w:ascii="Times New Roman" w:hAnsi="Times New Roman" w:cs="Times New Roman"/>
            <w:i/>
            <w:sz w:val="28"/>
            <w:szCs w:val="28"/>
          </w:rPr>
          <w:t>https://rabkrin.org/ber-yu-a-straniczy-biografii-revolyuczionera-s-g-nechaev-statya/</w:t>
        </w:r>
      </w:hyperlink>
    </w:p>
    <w:p w14:paraId="20EEFFBF" w14:textId="1EA63254"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4" w:history="1">
        <w:r w:rsidRPr="002C2C44">
          <w:rPr>
            <w:rStyle w:val="a3"/>
            <w:rFonts w:ascii="Times New Roman" w:hAnsi="Times New Roman" w:cs="Times New Roman"/>
            <w:i/>
            <w:sz w:val="28"/>
            <w:szCs w:val="28"/>
          </w:rPr>
          <w:t>https://diletant.media/articles/34277121/</w:t>
        </w:r>
      </w:hyperlink>
    </w:p>
    <w:p w14:paraId="691DB4A8" w14:textId="47AAC246"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5" w:history="1">
        <w:r w:rsidRPr="002C2C44">
          <w:rPr>
            <w:rStyle w:val="a3"/>
            <w:rFonts w:ascii="Times New Roman" w:hAnsi="Times New Roman" w:cs="Times New Roman"/>
            <w:i/>
            <w:sz w:val="28"/>
            <w:szCs w:val="28"/>
          </w:rPr>
          <w:t>https://studbooks.net/527580/istoriya/nechaevschina</w:t>
        </w:r>
      </w:hyperlink>
    </w:p>
    <w:p w14:paraId="08A589D6" w14:textId="33FD8563" w:rsidR="00783923" w:rsidRDefault="00783923" w:rsidP="00783923">
      <w:pPr>
        <w:pStyle w:val="a4"/>
        <w:numPr>
          <w:ilvl w:val="0"/>
          <w:numId w:val="10"/>
        </w:numPr>
        <w:spacing w:after="0" w:line="240" w:lineRule="auto"/>
        <w:rPr>
          <w:rFonts w:ascii="Times New Roman" w:hAnsi="Times New Roman" w:cs="Times New Roman"/>
          <w:i/>
          <w:sz w:val="28"/>
          <w:szCs w:val="28"/>
        </w:rPr>
      </w:pPr>
      <w:hyperlink r:id="rId16" w:history="1">
        <w:r w:rsidRPr="002C2C44">
          <w:rPr>
            <w:rStyle w:val="a3"/>
            <w:rFonts w:ascii="Times New Roman" w:hAnsi="Times New Roman" w:cs="Times New Roman"/>
            <w:i/>
            <w:sz w:val="28"/>
            <w:szCs w:val="28"/>
          </w:rPr>
          <w:t>https://stuki-druki.com/authors/nechaev-sergey-gennadievich.php</w:t>
        </w:r>
      </w:hyperlink>
    </w:p>
    <w:p w14:paraId="1FF2E47C" w14:textId="2BBC7290" w:rsidR="000B5965" w:rsidRDefault="000B5965" w:rsidP="000B5965">
      <w:pPr>
        <w:pStyle w:val="a4"/>
        <w:numPr>
          <w:ilvl w:val="0"/>
          <w:numId w:val="10"/>
        </w:numPr>
        <w:spacing w:after="0" w:line="240" w:lineRule="auto"/>
        <w:rPr>
          <w:rFonts w:ascii="Times New Roman" w:hAnsi="Times New Roman" w:cs="Times New Roman"/>
          <w:i/>
          <w:sz w:val="28"/>
          <w:szCs w:val="28"/>
        </w:rPr>
      </w:pPr>
      <w:hyperlink r:id="rId17" w:history="1">
        <w:r w:rsidRPr="002C2C44">
          <w:rPr>
            <w:rStyle w:val="a3"/>
            <w:rFonts w:ascii="Times New Roman" w:hAnsi="Times New Roman" w:cs="Times New Roman"/>
            <w:i/>
            <w:sz w:val="28"/>
            <w:szCs w:val="28"/>
          </w:rPr>
          <w:t>https://biography.wikireading.ru/131059</w:t>
        </w:r>
      </w:hyperlink>
    </w:p>
    <w:p w14:paraId="7783B8E7" w14:textId="7484DF41" w:rsidR="007E6472" w:rsidRDefault="007E6472" w:rsidP="007E6472">
      <w:pPr>
        <w:pStyle w:val="a4"/>
        <w:numPr>
          <w:ilvl w:val="0"/>
          <w:numId w:val="10"/>
        </w:numPr>
        <w:spacing w:after="0" w:line="240" w:lineRule="auto"/>
        <w:rPr>
          <w:rFonts w:ascii="Times New Roman" w:hAnsi="Times New Roman" w:cs="Times New Roman"/>
          <w:i/>
          <w:sz w:val="28"/>
          <w:szCs w:val="28"/>
        </w:rPr>
      </w:pPr>
      <w:hyperlink r:id="rId18" w:history="1">
        <w:r w:rsidRPr="002C2C44">
          <w:rPr>
            <w:rStyle w:val="a3"/>
            <w:rFonts w:ascii="Times New Roman" w:hAnsi="Times New Roman" w:cs="Times New Roman"/>
            <w:i/>
            <w:sz w:val="28"/>
            <w:szCs w:val="28"/>
          </w:rPr>
          <w:t>https://ria.ru/20101129/302174759.html</w:t>
        </w:r>
      </w:hyperlink>
    </w:p>
    <w:p w14:paraId="3B630954" w14:textId="77777777" w:rsidR="007E6472" w:rsidRDefault="007E6472" w:rsidP="007E6472">
      <w:pPr>
        <w:pStyle w:val="a4"/>
        <w:spacing w:after="0" w:line="240" w:lineRule="auto"/>
        <w:rPr>
          <w:rFonts w:ascii="Times New Roman" w:hAnsi="Times New Roman" w:cs="Times New Roman"/>
          <w:i/>
          <w:sz w:val="28"/>
          <w:szCs w:val="28"/>
        </w:rPr>
      </w:pPr>
    </w:p>
    <w:p w14:paraId="7014EB41" w14:textId="77777777" w:rsidR="000B5965" w:rsidRDefault="000B5965" w:rsidP="000B5965">
      <w:pPr>
        <w:pStyle w:val="a4"/>
        <w:spacing w:after="0" w:line="240" w:lineRule="auto"/>
        <w:rPr>
          <w:rFonts w:ascii="Times New Roman" w:hAnsi="Times New Roman" w:cs="Times New Roman"/>
          <w:i/>
          <w:sz w:val="28"/>
          <w:szCs w:val="28"/>
        </w:rPr>
      </w:pPr>
    </w:p>
    <w:p w14:paraId="33D7EC98" w14:textId="77777777" w:rsidR="00783923" w:rsidRPr="007709FD" w:rsidRDefault="00783923" w:rsidP="00783923">
      <w:pPr>
        <w:pStyle w:val="a4"/>
        <w:spacing w:after="0" w:line="240" w:lineRule="auto"/>
        <w:rPr>
          <w:rFonts w:ascii="Times New Roman" w:hAnsi="Times New Roman" w:cs="Times New Roman"/>
          <w:i/>
          <w:sz w:val="28"/>
          <w:szCs w:val="28"/>
        </w:rPr>
      </w:pPr>
    </w:p>
    <w:sectPr w:rsidR="00783923" w:rsidRPr="007709FD" w:rsidSect="001C1921">
      <w:footerReference w:type="default" r:id="rId1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C76D" w14:textId="77777777" w:rsidR="00A26F37" w:rsidRDefault="00A26F37" w:rsidP="008A6BCE">
      <w:pPr>
        <w:spacing w:after="0" w:line="240" w:lineRule="auto"/>
      </w:pPr>
      <w:r>
        <w:separator/>
      </w:r>
    </w:p>
  </w:endnote>
  <w:endnote w:type="continuationSeparator" w:id="0">
    <w:p w14:paraId="267ED474" w14:textId="77777777" w:rsidR="00A26F37" w:rsidRDefault="00A26F37" w:rsidP="008A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18916"/>
      <w:docPartObj>
        <w:docPartGallery w:val="Page Numbers (Bottom of Page)"/>
        <w:docPartUnique/>
      </w:docPartObj>
    </w:sdtPr>
    <w:sdtContent>
      <w:p w14:paraId="7F0C8377" w14:textId="35698E0A" w:rsidR="008A6BCE" w:rsidRDefault="008A6BCE">
        <w:pPr>
          <w:pStyle w:val="a7"/>
          <w:jc w:val="center"/>
        </w:pPr>
        <w:r>
          <w:fldChar w:fldCharType="begin"/>
        </w:r>
        <w:r>
          <w:instrText>PAGE   \* MERGEFORMAT</w:instrText>
        </w:r>
        <w:r>
          <w:fldChar w:fldCharType="separate"/>
        </w:r>
        <w:r w:rsidR="00E359F4">
          <w:rPr>
            <w:noProof/>
          </w:rPr>
          <w:t>2</w:t>
        </w:r>
        <w:r>
          <w:fldChar w:fldCharType="end"/>
        </w:r>
      </w:p>
    </w:sdtContent>
  </w:sdt>
  <w:p w14:paraId="106C5964" w14:textId="77777777" w:rsidR="008A6BCE" w:rsidRDefault="008A6BC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68B5B" w14:textId="77777777" w:rsidR="00A26F37" w:rsidRDefault="00A26F37" w:rsidP="008A6BCE">
      <w:pPr>
        <w:spacing w:after="0" w:line="240" w:lineRule="auto"/>
      </w:pPr>
      <w:r>
        <w:separator/>
      </w:r>
    </w:p>
  </w:footnote>
  <w:footnote w:type="continuationSeparator" w:id="0">
    <w:p w14:paraId="16DE020F" w14:textId="77777777" w:rsidR="00A26F37" w:rsidRDefault="00A26F37" w:rsidP="008A6B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5176"/>
    <w:multiLevelType w:val="hybridMultilevel"/>
    <w:tmpl w:val="E236E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5B04CF6"/>
    <w:multiLevelType w:val="hybridMultilevel"/>
    <w:tmpl w:val="C4CEC68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4B303DC9"/>
    <w:multiLevelType w:val="hybridMultilevel"/>
    <w:tmpl w:val="166A21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8606F1"/>
    <w:multiLevelType w:val="multilevel"/>
    <w:tmpl w:val="E03A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E54F7B"/>
    <w:multiLevelType w:val="hybridMultilevel"/>
    <w:tmpl w:val="6106A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755018C"/>
    <w:multiLevelType w:val="hybridMultilevel"/>
    <w:tmpl w:val="8B86110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8B7797A"/>
    <w:multiLevelType w:val="hybridMultilevel"/>
    <w:tmpl w:val="8F02AC8A"/>
    <w:lvl w:ilvl="0" w:tplc="1D3E442A">
      <w:start w:val="17"/>
      <w:numFmt w:val="decimal"/>
      <w:lvlText w:val="%1."/>
      <w:lvlJc w:val="left"/>
      <w:pPr>
        <w:tabs>
          <w:tab w:val="num" w:pos="420"/>
        </w:tabs>
        <w:ind w:left="420" w:hanging="42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6B5D2E2E"/>
    <w:multiLevelType w:val="multilevel"/>
    <w:tmpl w:val="B65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5785E"/>
    <w:multiLevelType w:val="hybridMultilevel"/>
    <w:tmpl w:val="E690C42A"/>
    <w:lvl w:ilvl="0" w:tplc="294CD0FC">
      <w:start w:val="5"/>
      <w:numFmt w:val="decimal"/>
      <w:lvlText w:val="%1"/>
      <w:lvlJc w:val="left"/>
      <w:pPr>
        <w:tabs>
          <w:tab w:val="num" w:pos="720"/>
        </w:tabs>
        <w:ind w:left="720" w:hanging="360"/>
      </w:pPr>
    </w:lvl>
    <w:lvl w:ilvl="1" w:tplc="1E9A6ED0">
      <w:start w:val="6"/>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763B1891"/>
    <w:multiLevelType w:val="hybridMultilevel"/>
    <w:tmpl w:val="5FFA4F0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
  </w:num>
  <w:num w:numId="7">
    <w:abstractNumId w:val="5"/>
  </w:num>
  <w:num w:numId="8">
    <w:abstractNumId w:val="0"/>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42"/>
    <w:rsid w:val="00005495"/>
    <w:rsid w:val="0006677E"/>
    <w:rsid w:val="000B5965"/>
    <w:rsid w:val="000B6D97"/>
    <w:rsid w:val="00102C6A"/>
    <w:rsid w:val="0013555D"/>
    <w:rsid w:val="0017720F"/>
    <w:rsid w:val="001C1921"/>
    <w:rsid w:val="001D2957"/>
    <w:rsid w:val="00213DE3"/>
    <w:rsid w:val="002A6B6F"/>
    <w:rsid w:val="00322B1E"/>
    <w:rsid w:val="00372DAE"/>
    <w:rsid w:val="00382E49"/>
    <w:rsid w:val="0038764D"/>
    <w:rsid w:val="00391AF8"/>
    <w:rsid w:val="003955B5"/>
    <w:rsid w:val="003D145A"/>
    <w:rsid w:val="003E643B"/>
    <w:rsid w:val="003F7998"/>
    <w:rsid w:val="00400D39"/>
    <w:rsid w:val="0047660A"/>
    <w:rsid w:val="0048791A"/>
    <w:rsid w:val="004C6421"/>
    <w:rsid w:val="00503573"/>
    <w:rsid w:val="00511D9C"/>
    <w:rsid w:val="00536AD7"/>
    <w:rsid w:val="00597F9F"/>
    <w:rsid w:val="005C3373"/>
    <w:rsid w:val="005E0B58"/>
    <w:rsid w:val="00604C4C"/>
    <w:rsid w:val="00625E83"/>
    <w:rsid w:val="006403A4"/>
    <w:rsid w:val="0064337F"/>
    <w:rsid w:val="00695C1D"/>
    <w:rsid w:val="006D0C2A"/>
    <w:rsid w:val="007709FD"/>
    <w:rsid w:val="007822B9"/>
    <w:rsid w:val="00783923"/>
    <w:rsid w:val="007E6472"/>
    <w:rsid w:val="00824E6E"/>
    <w:rsid w:val="00872A4D"/>
    <w:rsid w:val="00896A7D"/>
    <w:rsid w:val="008A6BCE"/>
    <w:rsid w:val="008B2AF5"/>
    <w:rsid w:val="009230DF"/>
    <w:rsid w:val="00946C23"/>
    <w:rsid w:val="009D4833"/>
    <w:rsid w:val="009E66F3"/>
    <w:rsid w:val="00A06034"/>
    <w:rsid w:val="00A26F37"/>
    <w:rsid w:val="00A41C3C"/>
    <w:rsid w:val="00A55F48"/>
    <w:rsid w:val="00A70D69"/>
    <w:rsid w:val="00A9474C"/>
    <w:rsid w:val="00AC65F9"/>
    <w:rsid w:val="00AF6EF6"/>
    <w:rsid w:val="00B02276"/>
    <w:rsid w:val="00B72AFB"/>
    <w:rsid w:val="00B75E68"/>
    <w:rsid w:val="00B8308A"/>
    <w:rsid w:val="00B85E61"/>
    <w:rsid w:val="00B97B81"/>
    <w:rsid w:val="00C268C3"/>
    <w:rsid w:val="00CA799D"/>
    <w:rsid w:val="00CD07AF"/>
    <w:rsid w:val="00CD524E"/>
    <w:rsid w:val="00CF6706"/>
    <w:rsid w:val="00D86991"/>
    <w:rsid w:val="00DA575C"/>
    <w:rsid w:val="00DA6B58"/>
    <w:rsid w:val="00DC52CB"/>
    <w:rsid w:val="00DD1C77"/>
    <w:rsid w:val="00DD4742"/>
    <w:rsid w:val="00E03377"/>
    <w:rsid w:val="00E03E5C"/>
    <w:rsid w:val="00E11180"/>
    <w:rsid w:val="00E33DC5"/>
    <w:rsid w:val="00E359F4"/>
    <w:rsid w:val="00F12CAD"/>
    <w:rsid w:val="00F47685"/>
    <w:rsid w:val="00F5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1208"/>
  <w15:docId w15:val="{D83737A6-FE02-4008-AD7E-9A2DB7A1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0B58"/>
    <w:rPr>
      <w:color w:val="0000FF" w:themeColor="hyperlink"/>
      <w:u w:val="single"/>
    </w:rPr>
  </w:style>
  <w:style w:type="paragraph" w:styleId="a4">
    <w:name w:val="List Paragraph"/>
    <w:basedOn w:val="a"/>
    <w:uiPriority w:val="34"/>
    <w:qFormat/>
    <w:rsid w:val="00E03E5C"/>
    <w:pPr>
      <w:ind w:left="720"/>
      <w:contextualSpacing/>
    </w:pPr>
  </w:style>
  <w:style w:type="paragraph" w:styleId="a5">
    <w:name w:val="header"/>
    <w:basedOn w:val="a"/>
    <w:link w:val="a6"/>
    <w:uiPriority w:val="99"/>
    <w:unhideWhenUsed/>
    <w:rsid w:val="008A6B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6BCE"/>
  </w:style>
  <w:style w:type="paragraph" w:styleId="a7">
    <w:name w:val="footer"/>
    <w:basedOn w:val="a"/>
    <w:link w:val="a8"/>
    <w:uiPriority w:val="99"/>
    <w:unhideWhenUsed/>
    <w:rsid w:val="008A6BC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6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4017">
      <w:bodyDiv w:val="1"/>
      <w:marLeft w:val="0"/>
      <w:marRight w:val="0"/>
      <w:marTop w:val="0"/>
      <w:marBottom w:val="0"/>
      <w:divBdr>
        <w:top w:val="none" w:sz="0" w:space="0" w:color="auto"/>
        <w:left w:val="none" w:sz="0" w:space="0" w:color="auto"/>
        <w:bottom w:val="none" w:sz="0" w:space="0" w:color="auto"/>
        <w:right w:val="none" w:sz="0" w:space="0" w:color="auto"/>
      </w:divBdr>
    </w:div>
    <w:div w:id="55592338">
      <w:bodyDiv w:val="1"/>
      <w:marLeft w:val="0"/>
      <w:marRight w:val="0"/>
      <w:marTop w:val="0"/>
      <w:marBottom w:val="0"/>
      <w:divBdr>
        <w:top w:val="none" w:sz="0" w:space="0" w:color="auto"/>
        <w:left w:val="none" w:sz="0" w:space="0" w:color="auto"/>
        <w:bottom w:val="none" w:sz="0" w:space="0" w:color="auto"/>
        <w:right w:val="none" w:sz="0" w:space="0" w:color="auto"/>
      </w:divBdr>
    </w:div>
    <w:div w:id="126822909">
      <w:bodyDiv w:val="1"/>
      <w:marLeft w:val="0"/>
      <w:marRight w:val="0"/>
      <w:marTop w:val="0"/>
      <w:marBottom w:val="0"/>
      <w:divBdr>
        <w:top w:val="none" w:sz="0" w:space="0" w:color="auto"/>
        <w:left w:val="none" w:sz="0" w:space="0" w:color="auto"/>
        <w:bottom w:val="none" w:sz="0" w:space="0" w:color="auto"/>
        <w:right w:val="none" w:sz="0" w:space="0" w:color="auto"/>
      </w:divBdr>
    </w:div>
    <w:div w:id="217010930">
      <w:bodyDiv w:val="1"/>
      <w:marLeft w:val="0"/>
      <w:marRight w:val="0"/>
      <w:marTop w:val="0"/>
      <w:marBottom w:val="0"/>
      <w:divBdr>
        <w:top w:val="none" w:sz="0" w:space="0" w:color="auto"/>
        <w:left w:val="none" w:sz="0" w:space="0" w:color="auto"/>
        <w:bottom w:val="none" w:sz="0" w:space="0" w:color="auto"/>
        <w:right w:val="none" w:sz="0" w:space="0" w:color="auto"/>
      </w:divBdr>
      <w:divsChild>
        <w:div w:id="597715909">
          <w:marLeft w:val="0"/>
          <w:marRight w:val="0"/>
          <w:marTop w:val="0"/>
          <w:marBottom w:val="0"/>
          <w:divBdr>
            <w:top w:val="none" w:sz="0" w:space="0" w:color="auto"/>
            <w:left w:val="none" w:sz="0" w:space="0" w:color="auto"/>
            <w:bottom w:val="none" w:sz="0" w:space="0" w:color="auto"/>
            <w:right w:val="none" w:sz="0" w:space="0" w:color="auto"/>
          </w:divBdr>
          <w:divsChild>
            <w:div w:id="1800151991">
              <w:marLeft w:val="0"/>
              <w:marRight w:val="0"/>
              <w:marTop w:val="0"/>
              <w:marBottom w:val="0"/>
              <w:divBdr>
                <w:top w:val="none" w:sz="0" w:space="0" w:color="auto"/>
                <w:left w:val="none" w:sz="0" w:space="0" w:color="auto"/>
                <w:bottom w:val="none" w:sz="0" w:space="0" w:color="auto"/>
                <w:right w:val="none" w:sz="0" w:space="0" w:color="auto"/>
              </w:divBdr>
              <w:divsChild>
                <w:div w:id="20440954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45345907">
      <w:bodyDiv w:val="1"/>
      <w:marLeft w:val="0"/>
      <w:marRight w:val="0"/>
      <w:marTop w:val="0"/>
      <w:marBottom w:val="0"/>
      <w:divBdr>
        <w:top w:val="none" w:sz="0" w:space="0" w:color="auto"/>
        <w:left w:val="none" w:sz="0" w:space="0" w:color="auto"/>
        <w:bottom w:val="none" w:sz="0" w:space="0" w:color="auto"/>
        <w:right w:val="none" w:sz="0" w:space="0" w:color="auto"/>
      </w:divBdr>
    </w:div>
    <w:div w:id="1139541196">
      <w:bodyDiv w:val="1"/>
      <w:marLeft w:val="0"/>
      <w:marRight w:val="0"/>
      <w:marTop w:val="0"/>
      <w:marBottom w:val="0"/>
      <w:divBdr>
        <w:top w:val="none" w:sz="0" w:space="0" w:color="auto"/>
        <w:left w:val="none" w:sz="0" w:space="0" w:color="auto"/>
        <w:bottom w:val="none" w:sz="0" w:space="0" w:color="auto"/>
        <w:right w:val="none" w:sz="0" w:space="0" w:color="auto"/>
      </w:divBdr>
    </w:div>
    <w:div w:id="1141581710">
      <w:bodyDiv w:val="1"/>
      <w:marLeft w:val="0"/>
      <w:marRight w:val="0"/>
      <w:marTop w:val="0"/>
      <w:marBottom w:val="0"/>
      <w:divBdr>
        <w:top w:val="none" w:sz="0" w:space="0" w:color="auto"/>
        <w:left w:val="none" w:sz="0" w:space="0" w:color="auto"/>
        <w:bottom w:val="none" w:sz="0" w:space="0" w:color="auto"/>
        <w:right w:val="none" w:sz="0" w:space="0" w:color="auto"/>
      </w:divBdr>
      <w:divsChild>
        <w:div w:id="379866225">
          <w:marLeft w:val="0"/>
          <w:marRight w:val="0"/>
          <w:marTop w:val="0"/>
          <w:marBottom w:val="0"/>
          <w:divBdr>
            <w:top w:val="none" w:sz="0" w:space="0" w:color="auto"/>
            <w:left w:val="none" w:sz="0" w:space="0" w:color="auto"/>
            <w:bottom w:val="none" w:sz="0" w:space="0" w:color="auto"/>
            <w:right w:val="none" w:sz="0" w:space="0" w:color="auto"/>
          </w:divBdr>
          <w:divsChild>
            <w:div w:id="1474442404">
              <w:marLeft w:val="0"/>
              <w:marRight w:val="0"/>
              <w:marTop w:val="0"/>
              <w:marBottom w:val="0"/>
              <w:divBdr>
                <w:top w:val="none" w:sz="0" w:space="0" w:color="auto"/>
                <w:left w:val="none" w:sz="0" w:space="0" w:color="auto"/>
                <w:bottom w:val="none" w:sz="0" w:space="0" w:color="auto"/>
                <w:right w:val="none" w:sz="0" w:space="0" w:color="auto"/>
              </w:divBdr>
            </w:div>
          </w:divsChild>
        </w:div>
        <w:div w:id="453867934">
          <w:marLeft w:val="0"/>
          <w:marRight w:val="0"/>
          <w:marTop w:val="225"/>
          <w:marBottom w:val="0"/>
          <w:divBdr>
            <w:top w:val="none" w:sz="0" w:space="0" w:color="auto"/>
            <w:left w:val="none" w:sz="0" w:space="0" w:color="auto"/>
            <w:bottom w:val="none" w:sz="0" w:space="0" w:color="auto"/>
            <w:right w:val="none" w:sz="0" w:space="0" w:color="auto"/>
          </w:divBdr>
          <w:divsChild>
            <w:div w:id="4522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3498">
      <w:bodyDiv w:val="1"/>
      <w:marLeft w:val="0"/>
      <w:marRight w:val="0"/>
      <w:marTop w:val="0"/>
      <w:marBottom w:val="0"/>
      <w:divBdr>
        <w:top w:val="none" w:sz="0" w:space="0" w:color="auto"/>
        <w:left w:val="none" w:sz="0" w:space="0" w:color="auto"/>
        <w:bottom w:val="none" w:sz="0" w:space="0" w:color="auto"/>
        <w:right w:val="none" w:sz="0" w:space="0" w:color="auto"/>
      </w:divBdr>
    </w:div>
    <w:div w:id="1336692982">
      <w:bodyDiv w:val="1"/>
      <w:marLeft w:val="0"/>
      <w:marRight w:val="0"/>
      <w:marTop w:val="0"/>
      <w:marBottom w:val="0"/>
      <w:divBdr>
        <w:top w:val="none" w:sz="0" w:space="0" w:color="auto"/>
        <w:left w:val="none" w:sz="0" w:space="0" w:color="auto"/>
        <w:bottom w:val="none" w:sz="0" w:space="0" w:color="auto"/>
        <w:right w:val="none" w:sz="0" w:space="0" w:color="auto"/>
      </w:divBdr>
    </w:div>
    <w:div w:id="1754667978">
      <w:bodyDiv w:val="1"/>
      <w:marLeft w:val="0"/>
      <w:marRight w:val="0"/>
      <w:marTop w:val="0"/>
      <w:marBottom w:val="0"/>
      <w:divBdr>
        <w:top w:val="none" w:sz="0" w:space="0" w:color="auto"/>
        <w:left w:val="none" w:sz="0" w:space="0" w:color="auto"/>
        <w:bottom w:val="none" w:sz="0" w:space="0" w:color="auto"/>
        <w:right w:val="none" w:sz="0" w:space="0" w:color="auto"/>
      </w:divBdr>
    </w:div>
    <w:div w:id="1784692143">
      <w:bodyDiv w:val="1"/>
      <w:marLeft w:val="0"/>
      <w:marRight w:val="0"/>
      <w:marTop w:val="0"/>
      <w:marBottom w:val="0"/>
      <w:divBdr>
        <w:top w:val="none" w:sz="0" w:space="0" w:color="auto"/>
        <w:left w:val="none" w:sz="0" w:space="0" w:color="auto"/>
        <w:bottom w:val="none" w:sz="0" w:space="0" w:color="auto"/>
        <w:right w:val="none" w:sz="0" w:space="0" w:color="auto"/>
      </w:divBdr>
    </w:div>
    <w:div w:id="1901397784">
      <w:bodyDiv w:val="1"/>
      <w:marLeft w:val="0"/>
      <w:marRight w:val="0"/>
      <w:marTop w:val="0"/>
      <w:marBottom w:val="0"/>
      <w:divBdr>
        <w:top w:val="none" w:sz="0" w:space="0" w:color="auto"/>
        <w:left w:val="none" w:sz="0" w:space="0" w:color="auto"/>
        <w:bottom w:val="none" w:sz="0" w:space="0" w:color="auto"/>
        <w:right w:val="none" w:sz="0" w:space="0" w:color="auto"/>
      </w:divBdr>
    </w:div>
    <w:div w:id="1971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istoricheskiy-fenomen-nechaevschina-kak-proyavlenie-passivnyh-sposobov-sotsialno-psihologicheskogo-vozdeystviya/viewer" TargetMode="External"/><Relationship Id="rId13" Type="http://schemas.openxmlformats.org/officeDocument/2006/relationships/hyperlink" Target="https://rabkrin.org/ber-yu-a-straniczy-biografii-revolyuczionera-s-g-nechaev-statya/" TargetMode="External"/><Relationship Id="rId18" Type="http://schemas.openxmlformats.org/officeDocument/2006/relationships/hyperlink" Target="https://ria.ru/20101129/302174759.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rugosvet.ru/enc/istoriya/NECHAEV_SERGE_GENNADIEVICH.html" TargetMode="External"/><Relationship Id="rId17" Type="http://schemas.openxmlformats.org/officeDocument/2006/relationships/hyperlink" Target="https://biography.wikireading.ru/131059" TargetMode="External"/><Relationship Id="rId2" Type="http://schemas.openxmlformats.org/officeDocument/2006/relationships/numbering" Target="numbering.xml"/><Relationship Id="rId16" Type="http://schemas.openxmlformats.org/officeDocument/2006/relationships/hyperlink" Target="https://stuki-druki.com/authors/nechaev-sergey-gennadievich.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stos.biz/&#1082;&#1088;&#1072;&#1077;&#1074;&#1077;&#1076;&#1077;&#1085;&#1080;&#1077;/&#1090;&#1072;&#1075;&#1072;&#1085;&#1086;&#1074;-&#1083;-&#1085;-&#1080;&#1074;&#1072;&#1085;&#1086;&#1074;&#1089;&#1082;&#1080;&#1081;-&#1084;&#1080;&#1092;-&#1080;-&#1083;&#1080;&#1090;&#1077;&#1088;&#1072;&#1090;&#1091;&#1088;&#1072;/&#1075;&#1083;&#1072;&#1074;&#1072;-iii-&#1089;-&#1075;-&#1085;&#1077;&#1095;&#1072;&#1077;&#1074;-&#1074;-&#1080;&#1074;&#1072;&#1085;&#1086;&#1074;&#1089;&#1082;&#1086;&#1084;-&#1082;&#1086;&#1085;&#1090;&#1077;&#1082;&#1089;&#1090;&#1077;/" TargetMode="External"/><Relationship Id="rId5" Type="http://schemas.openxmlformats.org/officeDocument/2006/relationships/webSettings" Target="webSettings.xml"/><Relationship Id="rId15" Type="http://schemas.openxmlformats.org/officeDocument/2006/relationships/hyperlink" Target="https://studbooks.net/527580/istoriya/nechaevschina" TargetMode="External"/><Relationship Id="rId10" Type="http://schemas.openxmlformats.org/officeDocument/2006/relationships/hyperlink" Target="https://dzen.ru/a/XQICpfb7JgCw6kR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chaev.pro/" TargetMode="External"/><Relationship Id="rId14" Type="http://schemas.openxmlformats.org/officeDocument/2006/relationships/hyperlink" Target="https://diletant.media/articles/34277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DD79-1D86-4B57-8062-1E776DA2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АЛИСА</cp:lastModifiedBy>
  <cp:revision>2</cp:revision>
  <dcterms:created xsi:type="dcterms:W3CDTF">2022-12-16T13:06:00Z</dcterms:created>
  <dcterms:modified xsi:type="dcterms:W3CDTF">2022-12-16T13:06:00Z</dcterms:modified>
</cp:coreProperties>
</file>