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6F4" w:rsidRDefault="00171F77" w:rsidP="00171F77">
      <w:pPr>
        <w:spacing w:line="240" w:lineRule="auto"/>
        <w:jc w:val="center"/>
        <w:rPr>
          <w:szCs w:val="28"/>
        </w:rPr>
      </w:pPr>
      <w:r>
        <w:rPr>
          <w:szCs w:val="28"/>
        </w:rPr>
        <w:t>Министерство просвещения РФ</w:t>
      </w:r>
      <w:r>
        <w:rPr>
          <w:szCs w:val="28"/>
        </w:rPr>
        <w:br/>
        <w:t xml:space="preserve">федеральное государственное бюджетное образовательное </w:t>
      </w:r>
      <w:r>
        <w:rPr>
          <w:szCs w:val="28"/>
        </w:rPr>
        <w:br/>
        <w:t xml:space="preserve">учреждение высшего образования </w:t>
      </w:r>
    </w:p>
    <w:p w:rsidR="00171F77" w:rsidRDefault="00171F77" w:rsidP="00171F77">
      <w:pPr>
        <w:spacing w:line="240" w:lineRule="auto"/>
        <w:jc w:val="center"/>
        <w:rPr>
          <w:szCs w:val="28"/>
        </w:rPr>
      </w:pPr>
      <w:r>
        <w:rPr>
          <w:szCs w:val="28"/>
        </w:rPr>
        <w:t>«Уральский государственный педагогический университет»</w:t>
      </w:r>
    </w:p>
    <w:p w:rsidR="00171F77" w:rsidRDefault="00171F77" w:rsidP="00171F77">
      <w:pPr>
        <w:spacing w:line="240" w:lineRule="auto"/>
        <w:jc w:val="center"/>
        <w:rPr>
          <w:szCs w:val="28"/>
        </w:rPr>
      </w:pPr>
      <w:r>
        <w:rPr>
          <w:szCs w:val="28"/>
        </w:rPr>
        <w:t>Институт  математики, физики и информатики</w:t>
      </w:r>
    </w:p>
    <w:p w:rsidR="00171F77" w:rsidRDefault="00171F77" w:rsidP="00171F77">
      <w:pPr>
        <w:spacing w:line="240" w:lineRule="auto"/>
        <w:jc w:val="center"/>
        <w:rPr>
          <w:szCs w:val="28"/>
        </w:rPr>
      </w:pPr>
      <w:r>
        <w:rPr>
          <w:szCs w:val="28"/>
        </w:rPr>
        <w:t>Кафедра истории России</w:t>
      </w:r>
    </w:p>
    <w:p w:rsidR="00171F77" w:rsidRDefault="00171F77" w:rsidP="00171F77">
      <w:pPr>
        <w:jc w:val="center"/>
        <w:rPr>
          <w:szCs w:val="28"/>
        </w:rPr>
      </w:pPr>
    </w:p>
    <w:p w:rsidR="00171F77" w:rsidRDefault="00171F77" w:rsidP="00171F77">
      <w:pPr>
        <w:jc w:val="center"/>
        <w:rPr>
          <w:szCs w:val="28"/>
        </w:rPr>
      </w:pPr>
    </w:p>
    <w:p w:rsidR="00171F77" w:rsidRDefault="00171F77" w:rsidP="00171F77">
      <w:pPr>
        <w:jc w:val="center"/>
        <w:rPr>
          <w:szCs w:val="28"/>
        </w:rPr>
      </w:pPr>
    </w:p>
    <w:p w:rsidR="00171F77" w:rsidRDefault="00171F77" w:rsidP="00171F77">
      <w:pPr>
        <w:jc w:val="center"/>
        <w:rPr>
          <w:szCs w:val="28"/>
        </w:rPr>
      </w:pPr>
    </w:p>
    <w:p w:rsidR="00171F77" w:rsidRDefault="00171F77" w:rsidP="00171F77">
      <w:pPr>
        <w:jc w:val="center"/>
        <w:rPr>
          <w:szCs w:val="28"/>
        </w:rPr>
      </w:pPr>
      <w:r>
        <w:rPr>
          <w:szCs w:val="28"/>
        </w:rPr>
        <w:t>РЕФЕРАТ ПО ИСТОРИИ</w:t>
      </w:r>
    </w:p>
    <w:p w:rsidR="00171F77" w:rsidRDefault="00171F77" w:rsidP="00171F77">
      <w:pPr>
        <w:jc w:val="center"/>
        <w:rPr>
          <w:szCs w:val="28"/>
        </w:rPr>
      </w:pPr>
      <w:r>
        <w:rPr>
          <w:szCs w:val="28"/>
        </w:rPr>
        <w:t xml:space="preserve">Система </w:t>
      </w:r>
      <w:proofErr w:type="spellStart"/>
      <w:r>
        <w:rPr>
          <w:szCs w:val="28"/>
        </w:rPr>
        <w:t>ГУЛАГа</w:t>
      </w:r>
      <w:proofErr w:type="spellEnd"/>
      <w:r>
        <w:rPr>
          <w:szCs w:val="28"/>
        </w:rPr>
        <w:t xml:space="preserve"> и ее роль в экономике СССР</w:t>
      </w:r>
    </w:p>
    <w:p w:rsidR="00171F77" w:rsidRDefault="00171F77" w:rsidP="00171F77">
      <w:pPr>
        <w:jc w:val="center"/>
        <w:rPr>
          <w:szCs w:val="28"/>
        </w:rPr>
      </w:pPr>
    </w:p>
    <w:p w:rsidR="00171F77" w:rsidRDefault="00171F77" w:rsidP="00171F77">
      <w:pPr>
        <w:jc w:val="center"/>
        <w:rPr>
          <w:szCs w:val="28"/>
        </w:rPr>
      </w:pPr>
    </w:p>
    <w:p w:rsidR="00171F77" w:rsidRDefault="00171F77" w:rsidP="00171F77">
      <w:pPr>
        <w:jc w:val="center"/>
        <w:rPr>
          <w:szCs w:val="28"/>
        </w:rPr>
      </w:pPr>
    </w:p>
    <w:p w:rsidR="00171F77" w:rsidRDefault="00171F77" w:rsidP="00171F77">
      <w:pPr>
        <w:spacing w:line="240" w:lineRule="auto"/>
        <w:jc w:val="right"/>
        <w:rPr>
          <w:szCs w:val="28"/>
        </w:rPr>
      </w:pPr>
      <w:r>
        <w:rPr>
          <w:szCs w:val="28"/>
        </w:rPr>
        <w:t>Выполнила студентка группы ФИ-2231</w:t>
      </w:r>
    </w:p>
    <w:p w:rsidR="00171F77" w:rsidRDefault="00171F77" w:rsidP="00171F77">
      <w:pPr>
        <w:spacing w:line="240" w:lineRule="auto"/>
        <w:jc w:val="right"/>
        <w:rPr>
          <w:szCs w:val="28"/>
        </w:rPr>
      </w:pPr>
      <w:r>
        <w:rPr>
          <w:szCs w:val="28"/>
        </w:rPr>
        <w:t>Институт математики, физики и информатики</w:t>
      </w:r>
    </w:p>
    <w:p w:rsidR="00171F77" w:rsidRDefault="00171F77" w:rsidP="00171F77">
      <w:pPr>
        <w:spacing w:line="240" w:lineRule="auto"/>
        <w:jc w:val="right"/>
        <w:rPr>
          <w:szCs w:val="28"/>
        </w:rPr>
      </w:pPr>
      <w:r>
        <w:rPr>
          <w:szCs w:val="28"/>
        </w:rPr>
        <w:t>Свечникова Мария Сергеевна</w:t>
      </w:r>
    </w:p>
    <w:p w:rsidR="00171F77" w:rsidRDefault="00171F77" w:rsidP="00171F77">
      <w:pPr>
        <w:jc w:val="right"/>
        <w:rPr>
          <w:szCs w:val="28"/>
        </w:rPr>
      </w:pPr>
    </w:p>
    <w:p w:rsidR="00171F77" w:rsidRDefault="00171F77" w:rsidP="00171F77">
      <w:pPr>
        <w:jc w:val="right"/>
        <w:rPr>
          <w:szCs w:val="28"/>
        </w:rPr>
      </w:pPr>
    </w:p>
    <w:p w:rsidR="00171F77" w:rsidRDefault="00171F77" w:rsidP="00171F77">
      <w:pPr>
        <w:jc w:val="right"/>
        <w:rPr>
          <w:szCs w:val="28"/>
        </w:rPr>
      </w:pPr>
    </w:p>
    <w:p w:rsidR="00171F77" w:rsidRDefault="00171F77" w:rsidP="00171F77">
      <w:pPr>
        <w:jc w:val="right"/>
        <w:rPr>
          <w:szCs w:val="28"/>
        </w:rPr>
      </w:pPr>
    </w:p>
    <w:p w:rsidR="00171F77" w:rsidRDefault="00171F77" w:rsidP="00171F77">
      <w:pPr>
        <w:jc w:val="right"/>
        <w:rPr>
          <w:szCs w:val="28"/>
        </w:rPr>
      </w:pPr>
    </w:p>
    <w:p w:rsidR="00171F77" w:rsidRDefault="00171F77" w:rsidP="00171F77">
      <w:pPr>
        <w:jc w:val="right"/>
        <w:rPr>
          <w:szCs w:val="28"/>
        </w:rPr>
      </w:pPr>
    </w:p>
    <w:p w:rsidR="00171F77" w:rsidRDefault="00171F77" w:rsidP="00171F77">
      <w:pPr>
        <w:spacing w:line="240" w:lineRule="auto"/>
        <w:jc w:val="center"/>
        <w:rPr>
          <w:szCs w:val="28"/>
        </w:rPr>
      </w:pPr>
      <w:r>
        <w:rPr>
          <w:szCs w:val="28"/>
        </w:rPr>
        <w:t>Екатеринбург</w:t>
      </w:r>
    </w:p>
    <w:p w:rsidR="0033382C" w:rsidRDefault="00171F77" w:rsidP="0033382C">
      <w:pPr>
        <w:spacing w:line="240" w:lineRule="auto"/>
        <w:jc w:val="center"/>
        <w:rPr>
          <w:szCs w:val="28"/>
        </w:rPr>
      </w:pPr>
      <w:r>
        <w:rPr>
          <w:szCs w:val="28"/>
        </w:rPr>
        <w:t>2022</w:t>
      </w:r>
    </w:p>
    <w:sdt>
      <w:sdtPr>
        <w:rPr>
          <w:rFonts w:eastAsia="Times New Roman" w:cs="Times New Roman"/>
          <w:b w:val="0"/>
          <w:bCs w:val="0"/>
          <w:sz w:val="28"/>
          <w:szCs w:val="24"/>
        </w:rPr>
        <w:id w:val="1646927345"/>
        <w:docPartObj>
          <w:docPartGallery w:val="Table of Contents"/>
          <w:docPartUnique/>
        </w:docPartObj>
      </w:sdtPr>
      <w:sdtContent>
        <w:p w:rsidR="0033382C" w:rsidRDefault="0033382C">
          <w:pPr>
            <w:pStyle w:val="a7"/>
          </w:pPr>
          <w:r>
            <w:t>Оглавление</w:t>
          </w:r>
        </w:p>
        <w:p w:rsidR="00F712BC" w:rsidRDefault="00C66F36">
          <w:pPr>
            <w:pStyle w:val="11"/>
            <w:tabs>
              <w:tab w:val="right" w:leader="dot" w:pos="9911"/>
            </w:tabs>
            <w:rPr>
              <w:rFonts w:asciiTheme="minorHAnsi" w:eastAsiaTheme="minorEastAsia" w:hAnsiTheme="minorHAnsi" w:cstheme="minorBidi"/>
              <w:noProof/>
              <w:color w:val="auto"/>
              <w:sz w:val="22"/>
              <w:szCs w:val="22"/>
            </w:rPr>
          </w:pPr>
          <w:r>
            <w:fldChar w:fldCharType="begin"/>
          </w:r>
          <w:r w:rsidR="0033382C">
            <w:instrText xml:space="preserve"> TOC \o "1-3" \h \z \u </w:instrText>
          </w:r>
          <w:r>
            <w:fldChar w:fldCharType="separate"/>
          </w:r>
          <w:hyperlink w:anchor="_Toc123222078" w:history="1">
            <w:r w:rsidR="00F712BC" w:rsidRPr="00FF7C80">
              <w:rPr>
                <w:rStyle w:val="ae"/>
                <w:noProof/>
              </w:rPr>
              <w:t>Введение</w:t>
            </w:r>
            <w:r w:rsidR="00F712BC">
              <w:rPr>
                <w:noProof/>
                <w:webHidden/>
              </w:rPr>
              <w:tab/>
            </w:r>
            <w:r w:rsidR="00F712BC">
              <w:rPr>
                <w:noProof/>
                <w:webHidden/>
              </w:rPr>
              <w:fldChar w:fldCharType="begin"/>
            </w:r>
            <w:r w:rsidR="00F712BC">
              <w:rPr>
                <w:noProof/>
                <w:webHidden/>
              </w:rPr>
              <w:instrText xml:space="preserve"> PAGEREF _Toc123222078 \h </w:instrText>
            </w:r>
            <w:r w:rsidR="00F712BC">
              <w:rPr>
                <w:noProof/>
                <w:webHidden/>
              </w:rPr>
            </w:r>
            <w:r w:rsidR="00F712BC">
              <w:rPr>
                <w:noProof/>
                <w:webHidden/>
              </w:rPr>
              <w:fldChar w:fldCharType="separate"/>
            </w:r>
            <w:r w:rsidR="00F712BC">
              <w:rPr>
                <w:noProof/>
                <w:webHidden/>
              </w:rPr>
              <w:t>3</w:t>
            </w:r>
            <w:r w:rsidR="00F712BC">
              <w:rPr>
                <w:noProof/>
                <w:webHidden/>
              </w:rPr>
              <w:fldChar w:fldCharType="end"/>
            </w:r>
          </w:hyperlink>
        </w:p>
        <w:p w:rsidR="00F712BC" w:rsidRDefault="00F712BC">
          <w:pPr>
            <w:pStyle w:val="11"/>
            <w:tabs>
              <w:tab w:val="right" w:leader="dot" w:pos="9911"/>
            </w:tabs>
            <w:rPr>
              <w:rFonts w:asciiTheme="minorHAnsi" w:eastAsiaTheme="minorEastAsia" w:hAnsiTheme="minorHAnsi" w:cstheme="minorBidi"/>
              <w:noProof/>
              <w:color w:val="auto"/>
              <w:sz w:val="22"/>
              <w:szCs w:val="22"/>
            </w:rPr>
          </w:pPr>
          <w:hyperlink w:anchor="_Toc123222079" w:history="1">
            <w:r w:rsidRPr="00FF7C80">
              <w:rPr>
                <w:rStyle w:val="ae"/>
                <w:noProof/>
                <w:shd w:val="clear" w:color="auto" w:fill="FFFFFF"/>
              </w:rPr>
              <w:t>Создание ГУЛАГа. Декрет «О лагерях принудительных работ»</w:t>
            </w:r>
            <w:r>
              <w:rPr>
                <w:noProof/>
                <w:webHidden/>
              </w:rPr>
              <w:tab/>
            </w:r>
            <w:r>
              <w:rPr>
                <w:noProof/>
                <w:webHidden/>
              </w:rPr>
              <w:fldChar w:fldCharType="begin"/>
            </w:r>
            <w:r>
              <w:rPr>
                <w:noProof/>
                <w:webHidden/>
              </w:rPr>
              <w:instrText xml:space="preserve"> PAGEREF _Toc123222079 \h </w:instrText>
            </w:r>
            <w:r>
              <w:rPr>
                <w:noProof/>
                <w:webHidden/>
              </w:rPr>
            </w:r>
            <w:r>
              <w:rPr>
                <w:noProof/>
                <w:webHidden/>
              </w:rPr>
              <w:fldChar w:fldCharType="separate"/>
            </w:r>
            <w:r>
              <w:rPr>
                <w:noProof/>
                <w:webHidden/>
              </w:rPr>
              <w:t>5</w:t>
            </w:r>
            <w:r>
              <w:rPr>
                <w:noProof/>
                <w:webHidden/>
              </w:rPr>
              <w:fldChar w:fldCharType="end"/>
            </w:r>
          </w:hyperlink>
        </w:p>
        <w:p w:rsidR="00F712BC" w:rsidRDefault="00F712BC">
          <w:pPr>
            <w:pStyle w:val="11"/>
            <w:tabs>
              <w:tab w:val="right" w:leader="dot" w:pos="9911"/>
            </w:tabs>
            <w:rPr>
              <w:rFonts w:asciiTheme="minorHAnsi" w:eastAsiaTheme="minorEastAsia" w:hAnsiTheme="minorHAnsi" w:cstheme="minorBidi"/>
              <w:noProof/>
              <w:color w:val="auto"/>
              <w:sz w:val="22"/>
              <w:szCs w:val="22"/>
            </w:rPr>
          </w:pPr>
          <w:hyperlink w:anchor="_Toc123222080" w:history="1">
            <w:r w:rsidRPr="00FF7C80">
              <w:rPr>
                <w:rStyle w:val="ae"/>
                <w:noProof/>
              </w:rPr>
              <w:t>Организационное устройство ГУЛАГа</w:t>
            </w:r>
            <w:r>
              <w:rPr>
                <w:noProof/>
                <w:webHidden/>
              </w:rPr>
              <w:tab/>
            </w:r>
            <w:r>
              <w:rPr>
                <w:noProof/>
                <w:webHidden/>
              </w:rPr>
              <w:fldChar w:fldCharType="begin"/>
            </w:r>
            <w:r>
              <w:rPr>
                <w:noProof/>
                <w:webHidden/>
              </w:rPr>
              <w:instrText xml:space="preserve"> PAGEREF _Toc123222080 \h </w:instrText>
            </w:r>
            <w:r>
              <w:rPr>
                <w:noProof/>
                <w:webHidden/>
              </w:rPr>
            </w:r>
            <w:r>
              <w:rPr>
                <w:noProof/>
                <w:webHidden/>
              </w:rPr>
              <w:fldChar w:fldCharType="separate"/>
            </w:r>
            <w:r>
              <w:rPr>
                <w:noProof/>
                <w:webHidden/>
              </w:rPr>
              <w:t>10</w:t>
            </w:r>
            <w:r>
              <w:rPr>
                <w:noProof/>
                <w:webHidden/>
              </w:rPr>
              <w:fldChar w:fldCharType="end"/>
            </w:r>
          </w:hyperlink>
        </w:p>
        <w:p w:rsidR="00F712BC" w:rsidRDefault="00F712BC">
          <w:pPr>
            <w:pStyle w:val="11"/>
            <w:tabs>
              <w:tab w:val="right" w:leader="dot" w:pos="9911"/>
            </w:tabs>
            <w:rPr>
              <w:rFonts w:asciiTheme="minorHAnsi" w:eastAsiaTheme="minorEastAsia" w:hAnsiTheme="minorHAnsi" w:cstheme="minorBidi"/>
              <w:noProof/>
              <w:color w:val="auto"/>
              <w:sz w:val="22"/>
              <w:szCs w:val="22"/>
            </w:rPr>
          </w:pPr>
          <w:hyperlink w:anchor="_Toc123222081" w:history="1">
            <w:r w:rsidRPr="00FF7C80">
              <w:rPr>
                <w:rStyle w:val="ae"/>
                <w:noProof/>
                <w:shd w:val="clear" w:color="auto" w:fill="FFFFFF"/>
              </w:rPr>
              <w:t>Организация и использование труда заключенных</w:t>
            </w:r>
            <w:r>
              <w:rPr>
                <w:noProof/>
                <w:webHidden/>
              </w:rPr>
              <w:tab/>
            </w:r>
            <w:r>
              <w:rPr>
                <w:noProof/>
                <w:webHidden/>
              </w:rPr>
              <w:fldChar w:fldCharType="begin"/>
            </w:r>
            <w:r>
              <w:rPr>
                <w:noProof/>
                <w:webHidden/>
              </w:rPr>
              <w:instrText xml:space="preserve"> PAGEREF _Toc123222081 \h </w:instrText>
            </w:r>
            <w:r>
              <w:rPr>
                <w:noProof/>
                <w:webHidden/>
              </w:rPr>
            </w:r>
            <w:r>
              <w:rPr>
                <w:noProof/>
                <w:webHidden/>
              </w:rPr>
              <w:fldChar w:fldCharType="separate"/>
            </w:r>
            <w:r>
              <w:rPr>
                <w:noProof/>
                <w:webHidden/>
              </w:rPr>
              <w:t>13</w:t>
            </w:r>
            <w:r>
              <w:rPr>
                <w:noProof/>
                <w:webHidden/>
              </w:rPr>
              <w:fldChar w:fldCharType="end"/>
            </w:r>
          </w:hyperlink>
        </w:p>
        <w:p w:rsidR="00F712BC" w:rsidRDefault="00F712BC">
          <w:pPr>
            <w:pStyle w:val="11"/>
            <w:tabs>
              <w:tab w:val="right" w:leader="dot" w:pos="9911"/>
            </w:tabs>
            <w:rPr>
              <w:rFonts w:asciiTheme="minorHAnsi" w:eastAsiaTheme="minorEastAsia" w:hAnsiTheme="minorHAnsi" w:cstheme="minorBidi"/>
              <w:noProof/>
              <w:color w:val="auto"/>
              <w:sz w:val="22"/>
              <w:szCs w:val="22"/>
            </w:rPr>
          </w:pPr>
          <w:hyperlink w:anchor="_Toc123222082" w:history="1">
            <w:r w:rsidRPr="00FF7C80">
              <w:rPr>
                <w:rStyle w:val="ae"/>
                <w:noProof/>
                <w:shd w:val="clear" w:color="auto" w:fill="FFFFFF"/>
              </w:rPr>
              <w:t>Экономическая роль ГУЛАГа</w:t>
            </w:r>
            <w:r>
              <w:rPr>
                <w:noProof/>
                <w:webHidden/>
              </w:rPr>
              <w:tab/>
            </w:r>
            <w:r>
              <w:rPr>
                <w:noProof/>
                <w:webHidden/>
              </w:rPr>
              <w:fldChar w:fldCharType="begin"/>
            </w:r>
            <w:r>
              <w:rPr>
                <w:noProof/>
                <w:webHidden/>
              </w:rPr>
              <w:instrText xml:space="preserve"> PAGEREF _Toc123222082 \h </w:instrText>
            </w:r>
            <w:r>
              <w:rPr>
                <w:noProof/>
                <w:webHidden/>
              </w:rPr>
            </w:r>
            <w:r>
              <w:rPr>
                <w:noProof/>
                <w:webHidden/>
              </w:rPr>
              <w:fldChar w:fldCharType="separate"/>
            </w:r>
            <w:r>
              <w:rPr>
                <w:noProof/>
                <w:webHidden/>
              </w:rPr>
              <w:t>16</w:t>
            </w:r>
            <w:r>
              <w:rPr>
                <w:noProof/>
                <w:webHidden/>
              </w:rPr>
              <w:fldChar w:fldCharType="end"/>
            </w:r>
          </w:hyperlink>
        </w:p>
        <w:p w:rsidR="00F712BC" w:rsidRDefault="00F712BC">
          <w:pPr>
            <w:pStyle w:val="11"/>
            <w:tabs>
              <w:tab w:val="right" w:leader="dot" w:pos="9911"/>
            </w:tabs>
            <w:rPr>
              <w:rFonts w:asciiTheme="minorHAnsi" w:eastAsiaTheme="minorEastAsia" w:hAnsiTheme="minorHAnsi" w:cstheme="minorBidi"/>
              <w:noProof/>
              <w:color w:val="auto"/>
              <w:sz w:val="22"/>
              <w:szCs w:val="22"/>
            </w:rPr>
          </w:pPr>
          <w:hyperlink w:anchor="_Toc123222083" w:history="1">
            <w:r w:rsidRPr="00FF7C80">
              <w:rPr>
                <w:rStyle w:val="ae"/>
                <w:noProof/>
              </w:rPr>
              <w:t>Заключение</w:t>
            </w:r>
            <w:r>
              <w:rPr>
                <w:noProof/>
                <w:webHidden/>
              </w:rPr>
              <w:tab/>
            </w:r>
            <w:r>
              <w:rPr>
                <w:noProof/>
                <w:webHidden/>
              </w:rPr>
              <w:fldChar w:fldCharType="begin"/>
            </w:r>
            <w:r>
              <w:rPr>
                <w:noProof/>
                <w:webHidden/>
              </w:rPr>
              <w:instrText xml:space="preserve"> PAGEREF _Toc123222083 \h </w:instrText>
            </w:r>
            <w:r>
              <w:rPr>
                <w:noProof/>
                <w:webHidden/>
              </w:rPr>
            </w:r>
            <w:r>
              <w:rPr>
                <w:noProof/>
                <w:webHidden/>
              </w:rPr>
              <w:fldChar w:fldCharType="separate"/>
            </w:r>
            <w:r>
              <w:rPr>
                <w:noProof/>
                <w:webHidden/>
              </w:rPr>
              <w:t>21</w:t>
            </w:r>
            <w:r>
              <w:rPr>
                <w:noProof/>
                <w:webHidden/>
              </w:rPr>
              <w:fldChar w:fldCharType="end"/>
            </w:r>
          </w:hyperlink>
        </w:p>
        <w:p w:rsidR="00F712BC" w:rsidRDefault="00F712BC">
          <w:pPr>
            <w:pStyle w:val="11"/>
            <w:tabs>
              <w:tab w:val="right" w:leader="dot" w:pos="9911"/>
            </w:tabs>
            <w:rPr>
              <w:rFonts w:asciiTheme="minorHAnsi" w:eastAsiaTheme="minorEastAsia" w:hAnsiTheme="minorHAnsi" w:cstheme="minorBidi"/>
              <w:noProof/>
              <w:color w:val="auto"/>
              <w:sz w:val="22"/>
              <w:szCs w:val="22"/>
            </w:rPr>
          </w:pPr>
          <w:hyperlink w:anchor="_Toc123222084" w:history="1">
            <w:r w:rsidRPr="00FF7C80">
              <w:rPr>
                <w:rStyle w:val="ae"/>
                <w:noProof/>
              </w:rPr>
              <w:t>Список литературы</w:t>
            </w:r>
            <w:r>
              <w:rPr>
                <w:noProof/>
                <w:webHidden/>
              </w:rPr>
              <w:tab/>
            </w:r>
            <w:r>
              <w:rPr>
                <w:noProof/>
                <w:webHidden/>
              </w:rPr>
              <w:fldChar w:fldCharType="begin"/>
            </w:r>
            <w:r>
              <w:rPr>
                <w:noProof/>
                <w:webHidden/>
              </w:rPr>
              <w:instrText xml:space="preserve"> PAGEREF _Toc123222084 \h </w:instrText>
            </w:r>
            <w:r>
              <w:rPr>
                <w:noProof/>
                <w:webHidden/>
              </w:rPr>
            </w:r>
            <w:r>
              <w:rPr>
                <w:noProof/>
                <w:webHidden/>
              </w:rPr>
              <w:fldChar w:fldCharType="separate"/>
            </w:r>
            <w:r>
              <w:rPr>
                <w:noProof/>
                <w:webHidden/>
              </w:rPr>
              <w:t>23</w:t>
            </w:r>
            <w:r>
              <w:rPr>
                <w:noProof/>
                <w:webHidden/>
              </w:rPr>
              <w:fldChar w:fldCharType="end"/>
            </w:r>
          </w:hyperlink>
        </w:p>
        <w:p w:rsidR="0033382C" w:rsidRDefault="00C66F36">
          <w:r>
            <w:fldChar w:fldCharType="end"/>
          </w:r>
        </w:p>
      </w:sdtContent>
    </w:sdt>
    <w:p w:rsidR="00171F77" w:rsidRDefault="0033382C">
      <w:pPr>
        <w:spacing w:after="200" w:line="276" w:lineRule="auto"/>
        <w:ind w:firstLine="0"/>
        <w:rPr>
          <w:szCs w:val="28"/>
        </w:rPr>
      </w:pPr>
      <w:r>
        <w:rPr>
          <w:szCs w:val="28"/>
        </w:rPr>
        <w:br w:type="page"/>
      </w:r>
    </w:p>
    <w:p w:rsidR="00171F77" w:rsidRDefault="00171F77" w:rsidP="005A2831">
      <w:pPr>
        <w:pStyle w:val="1"/>
      </w:pPr>
      <w:bookmarkStart w:id="0" w:name="_Toc123222078"/>
      <w:r>
        <w:lastRenderedPageBreak/>
        <w:t>Введение</w:t>
      </w:r>
      <w:bookmarkEnd w:id="0"/>
    </w:p>
    <w:p w:rsidR="006F5BC8" w:rsidRDefault="006F5BC8" w:rsidP="006F5BC8">
      <w:r>
        <w:t>Считается, что первые в мире концентрационные ла</w:t>
      </w:r>
      <w:r>
        <w:softHyphen/>
        <w:t>геря были организованы испанцами еще в 1895 году, когда на Кубе нача</w:t>
      </w:r>
      <w:r>
        <w:softHyphen/>
        <w:t>лось освободительное восстание. А вторыми стали англичане, сооружав</w:t>
      </w:r>
      <w:r>
        <w:softHyphen/>
        <w:t>шие такие лагеря для пленных в ходе Англо-бурской войны 1899—1902 го</w:t>
      </w:r>
      <w:r>
        <w:softHyphen/>
        <w:t>дов. Начинание привилось. С той же целью концентрационные лагеря раз</w:t>
      </w:r>
      <w:r>
        <w:softHyphen/>
        <w:t>ворачивались во время</w:t>
      </w:r>
      <w:proofErr w:type="gramStart"/>
      <w:r>
        <w:t xml:space="preserve"> П</w:t>
      </w:r>
      <w:proofErr w:type="gramEnd"/>
      <w:r>
        <w:t>ервой миро</w:t>
      </w:r>
      <w:r>
        <w:softHyphen/>
        <w:t>вой войны. Но безусловный приоритет советской власти заключается в том, что она первой стала использовать их для принудительной изоляции граж</w:t>
      </w:r>
      <w:r>
        <w:softHyphen/>
        <w:t>дан собственной страны.</w:t>
      </w:r>
    </w:p>
    <w:p w:rsidR="006F5BC8" w:rsidRPr="006F5BC8" w:rsidRDefault="006F5BC8" w:rsidP="006F5BC8">
      <w:r>
        <w:t>Второй приоритет еще более суще</w:t>
      </w:r>
      <w:r>
        <w:softHyphen/>
        <w:t>ственный: нигде в мире за колючей проволокой не содержалось такое количество ни в чем не повинных лю</w:t>
      </w:r>
      <w:r>
        <w:softHyphen/>
        <w:t>дей, как в советских тюрьмах. Судеб</w:t>
      </w:r>
      <w:r>
        <w:softHyphen/>
        <w:t>ные ошибки время от времени случа</w:t>
      </w:r>
      <w:r>
        <w:softHyphen/>
        <w:t>ются повсюду, однако это — исключе</w:t>
      </w:r>
      <w:r>
        <w:softHyphen/>
        <w:t xml:space="preserve">ния. В </w:t>
      </w:r>
      <w:proofErr w:type="spellStart"/>
      <w:r>
        <w:t>ГУЛАГе</w:t>
      </w:r>
      <w:proofErr w:type="spellEnd"/>
      <w:r w:rsidR="00E11DC3">
        <w:rPr>
          <w:rStyle w:val="af1"/>
        </w:rPr>
        <w:footnoteReference w:id="1"/>
      </w:r>
      <w:r>
        <w:t xml:space="preserve"> же редким исключени</w:t>
      </w:r>
      <w:r>
        <w:softHyphen/>
        <w:t xml:space="preserve">ем были справедливые приговоры, а правилом — осуждение </w:t>
      </w:r>
      <w:proofErr w:type="gramStart"/>
      <w:r>
        <w:t>безвинных</w:t>
      </w:r>
      <w:proofErr w:type="gramEnd"/>
      <w:r>
        <w:t>.</w:t>
      </w:r>
    </w:p>
    <w:p w:rsidR="00171F77" w:rsidRDefault="00171F77" w:rsidP="00171F77">
      <w:r>
        <w:t>ГУЛАГ (Главное управление лагерей) — подразделение НКВД СССР</w:t>
      </w:r>
      <w:r w:rsidR="00E11DC3">
        <w:rPr>
          <w:rStyle w:val="af1"/>
        </w:rPr>
        <w:footnoteReference w:id="2"/>
      </w:r>
      <w:r>
        <w:t>, осуществлявшее руководство системой ИТЛ</w:t>
      </w:r>
      <w:r w:rsidR="00E11DC3">
        <w:rPr>
          <w:rStyle w:val="af1"/>
        </w:rPr>
        <w:footnoteReference w:id="3"/>
      </w:r>
      <w:r>
        <w:t>, главный и важнейший орган системы политических репрессий СССР.</w:t>
      </w:r>
    </w:p>
    <w:p w:rsidR="00171F77" w:rsidRDefault="00171F77" w:rsidP="00171F77">
      <w:r>
        <w:t>Обычно под словом «ГУЛАГ» подразумевают не саму организационную бюрократическую структуру, а весь аппарат подавления, включая тюрьмы и даже систему идеологической пропаганды. В обывательском сознании ГУЛАГ ассоциируется со всей советской лагерно-тюремной системой.   </w:t>
      </w:r>
    </w:p>
    <w:p w:rsidR="005A2831" w:rsidRDefault="005A2831" w:rsidP="005A2831">
      <w:r>
        <w:t>Политические, экономические и военные реалии второй половины XX века затрудняли изучение многих ключевых проблем советской истории, и в частности, не позволяли объективно и достоверно исследовать проблему принудительного труда и политических репрессий в СССР.</w:t>
      </w:r>
    </w:p>
    <w:p w:rsidR="005A2831" w:rsidRDefault="005A2831" w:rsidP="005A2831">
      <w:r>
        <w:lastRenderedPageBreak/>
        <w:t>В научной и научно-публицистической литературе обозначился широкий спектр мнений о самой природе и о месте и роли в советской государственной системе Главного управления исправительно-трудовых лагерей, трудовых пос</w:t>
      </w:r>
      <w:r w:rsidR="00E11DC3">
        <w:t>елений и мест заключения</w:t>
      </w:r>
      <w:r>
        <w:t>.</w:t>
      </w:r>
    </w:p>
    <w:p w:rsidR="005A2831" w:rsidRDefault="005A2831" w:rsidP="005A2831">
      <w:r>
        <w:t>Главное управление исправительно-трудовых лагерей, трудовых поселений и мест заключения в СССР в 1934-56 гг. подразделение народного ко</w:t>
      </w:r>
      <w:r w:rsidR="00E11DC3">
        <w:t>миссариата внутренних дел</w:t>
      </w:r>
      <w:r>
        <w:t>, осуществлявшее руководство системой испр</w:t>
      </w:r>
      <w:r w:rsidR="00E11DC3">
        <w:t>авительно-трудовых лагерей</w:t>
      </w:r>
      <w:r>
        <w:t xml:space="preserve">. Специальные управления </w:t>
      </w:r>
      <w:proofErr w:type="spellStart"/>
      <w:r>
        <w:t>ГУЛАГа</w:t>
      </w:r>
      <w:proofErr w:type="spellEnd"/>
      <w:r>
        <w:t xml:space="preserve"> объединяли многие ИТЛ в разных районах страны: Карагандинский ИТЛ (</w:t>
      </w:r>
      <w:proofErr w:type="spellStart"/>
      <w:r>
        <w:t>Карлаг</w:t>
      </w:r>
      <w:proofErr w:type="spellEnd"/>
      <w:r>
        <w:t xml:space="preserve">), Соловецкий ИТЛ (УСЛОН), </w:t>
      </w:r>
      <w:proofErr w:type="spellStart"/>
      <w:r>
        <w:t>Беломорско-Балтийский</w:t>
      </w:r>
      <w:proofErr w:type="spellEnd"/>
      <w:r>
        <w:t xml:space="preserve"> ИТЛ и комбинат НКВД, Воркутинский ИТЛ, Норильский ИТЛ и др.</w:t>
      </w:r>
    </w:p>
    <w:p w:rsidR="005A2831" w:rsidRDefault="005A2831" w:rsidP="005A2831">
      <w:r>
        <w:t xml:space="preserve">Противоречивость оценок и суждений по проблеме </w:t>
      </w:r>
      <w:proofErr w:type="spellStart"/>
      <w:r>
        <w:t>ГУЛАГа</w:t>
      </w:r>
      <w:proofErr w:type="spellEnd"/>
      <w:r>
        <w:t xml:space="preserve"> обусловливалась, прежде всего, узостью и недостаточной </w:t>
      </w:r>
      <w:proofErr w:type="spellStart"/>
      <w:r>
        <w:t>источниковой</w:t>
      </w:r>
      <w:proofErr w:type="spellEnd"/>
      <w:r>
        <w:t xml:space="preserve"> базы, состоявшей преимущественно из воспоминаний участников событий и свидетельств очевидцев, а также из официальных советских материалов. Изучение </w:t>
      </w:r>
      <w:proofErr w:type="spellStart"/>
      <w:r>
        <w:t>ГУЛАГа</w:t>
      </w:r>
      <w:proofErr w:type="spellEnd"/>
      <w:r>
        <w:t xml:space="preserve"> на качественно новом уровне стало возможным лишь на рубеже 1980-90-х годов, когда исследователи получили доступ к необходимым архивным материалам. </w:t>
      </w:r>
    </w:p>
    <w:p w:rsidR="006F5BC8" w:rsidRDefault="006F5BC8" w:rsidP="006F5BC8">
      <w:r>
        <w:rPr>
          <w:shd w:val="clear" w:color="auto" w:fill="FFFFFF"/>
        </w:rPr>
        <w:t xml:space="preserve">Влияние </w:t>
      </w:r>
      <w:proofErr w:type="spellStart"/>
      <w:r>
        <w:rPr>
          <w:shd w:val="clear" w:color="auto" w:fill="FFFFFF"/>
        </w:rPr>
        <w:t>ГУЛАГа</w:t>
      </w:r>
      <w:proofErr w:type="spellEnd"/>
      <w:r>
        <w:rPr>
          <w:shd w:val="clear" w:color="auto" w:fill="FFFFFF"/>
        </w:rPr>
        <w:t xml:space="preserve">, как системы управления местами заключения, распространялось практически на все сферы жизнедеятельности советского общества. Его мрачные казематы раскинулись по всей территории страны и поглотили миллионы безвинных человеческих жертв. Изучение истории пенитенциарных учреждений важно для восстановления прошлого советского </w:t>
      </w:r>
      <w:proofErr w:type="spellStart"/>
      <w:r>
        <w:rPr>
          <w:shd w:val="clear" w:color="auto" w:fill="FFFFFF"/>
        </w:rPr>
        <w:t>ГУЛАГа</w:t>
      </w:r>
      <w:proofErr w:type="spellEnd"/>
      <w:r>
        <w:rPr>
          <w:shd w:val="clear" w:color="auto" w:fill="FFFFFF"/>
        </w:rPr>
        <w:t xml:space="preserve"> в целом.</w:t>
      </w:r>
    </w:p>
    <w:p w:rsidR="005A2831" w:rsidRDefault="005A2831" w:rsidP="005A2831">
      <w:r>
        <w:t>В данной работе  мы узнаем, какова была роль в экономике СССР у столь страшного места.</w:t>
      </w:r>
    </w:p>
    <w:p w:rsidR="005A2831" w:rsidRDefault="005A2831">
      <w:pPr>
        <w:spacing w:after="200" w:line="276" w:lineRule="auto"/>
        <w:ind w:firstLine="0"/>
      </w:pPr>
      <w:r>
        <w:br w:type="page"/>
      </w:r>
    </w:p>
    <w:p w:rsidR="005A2831" w:rsidRDefault="005A2831" w:rsidP="005A2831">
      <w:pPr>
        <w:pStyle w:val="1"/>
        <w:rPr>
          <w:shd w:val="clear" w:color="auto" w:fill="FFFFFF"/>
        </w:rPr>
      </w:pPr>
      <w:bookmarkStart w:id="1" w:name="_Toc123222079"/>
      <w:r>
        <w:rPr>
          <w:shd w:val="clear" w:color="auto" w:fill="FFFFFF"/>
        </w:rPr>
        <w:lastRenderedPageBreak/>
        <w:t xml:space="preserve">Создание </w:t>
      </w:r>
      <w:proofErr w:type="spellStart"/>
      <w:r>
        <w:rPr>
          <w:shd w:val="clear" w:color="auto" w:fill="FFFFFF"/>
        </w:rPr>
        <w:t>ГУЛАГа</w:t>
      </w:r>
      <w:proofErr w:type="spellEnd"/>
      <w:r>
        <w:rPr>
          <w:shd w:val="clear" w:color="auto" w:fill="FFFFFF"/>
        </w:rPr>
        <w:t>. Декрет «О лагерях принудительных работ»</w:t>
      </w:r>
      <w:bookmarkEnd w:id="1"/>
    </w:p>
    <w:p w:rsidR="006F5BC8" w:rsidRDefault="006F5BC8" w:rsidP="006F5BC8">
      <w:pPr>
        <w:rPr>
          <w:rFonts w:ascii="playfair_displayregular" w:hAnsi="playfair_displayregular"/>
          <w:color w:val="000000"/>
          <w:shd w:val="clear" w:color="auto" w:fill="FFFFFF"/>
        </w:rPr>
      </w:pPr>
      <w:r>
        <w:rPr>
          <w:rFonts w:ascii="playfair_displayregular" w:hAnsi="playfair_displayregular"/>
          <w:color w:val="000000"/>
          <w:shd w:val="clear" w:color="auto" w:fill="FFFFFF"/>
        </w:rPr>
        <w:t>Система, при которой параллельно существовали места заключе</w:t>
      </w:r>
      <w:r>
        <w:rPr>
          <w:rFonts w:ascii="playfair_displayregular" w:hAnsi="playfair_displayregular"/>
          <w:color w:val="000000"/>
          <w:shd w:val="clear" w:color="auto" w:fill="FFFFFF"/>
        </w:rPr>
        <w:softHyphen/>
        <w:t>ния для политических противников режима и для обычных уголовных пре</w:t>
      </w:r>
      <w:r>
        <w:rPr>
          <w:rFonts w:ascii="playfair_displayregular" w:hAnsi="playfair_displayregular"/>
          <w:color w:val="000000"/>
          <w:shd w:val="clear" w:color="auto" w:fill="FFFFFF"/>
        </w:rPr>
        <w:softHyphen/>
        <w:t xml:space="preserve">ступников, зародилась еще </w:t>
      </w:r>
      <w:proofErr w:type="gramStart"/>
      <w:r>
        <w:rPr>
          <w:rFonts w:ascii="playfair_displayregular" w:hAnsi="playfair_displayregular"/>
          <w:color w:val="000000"/>
          <w:shd w:val="clear" w:color="auto" w:fill="FFFFFF"/>
        </w:rPr>
        <w:t>в первые</w:t>
      </w:r>
      <w:proofErr w:type="gramEnd"/>
      <w:r>
        <w:rPr>
          <w:rFonts w:ascii="playfair_displayregular" w:hAnsi="playfair_displayregular"/>
          <w:color w:val="000000"/>
          <w:shd w:val="clear" w:color="auto" w:fill="FFFFFF"/>
        </w:rPr>
        <w:t xml:space="preserve"> годы советской власти, когда дей</w:t>
      </w:r>
      <w:r>
        <w:rPr>
          <w:rFonts w:ascii="playfair_displayregular" w:hAnsi="playfair_displayregular"/>
          <w:color w:val="000000"/>
          <w:shd w:val="clear" w:color="auto" w:fill="FFFFFF"/>
        </w:rPr>
        <w:softHyphen/>
        <w:t>ствовали Чрезвычайные комиссии. Тогда же постепенно вошло в правило преимущественное содержание заключенных не в тюремных, а в лагер</w:t>
      </w:r>
      <w:r>
        <w:rPr>
          <w:rFonts w:ascii="playfair_displayregular" w:hAnsi="playfair_displayregular"/>
          <w:color w:val="000000"/>
          <w:shd w:val="clear" w:color="auto" w:fill="FFFFFF"/>
        </w:rPr>
        <w:softHyphen/>
        <w:t>ных условиях, то есть в удалении от городов и с непременной обязаннос</w:t>
      </w:r>
      <w:r>
        <w:rPr>
          <w:rFonts w:ascii="playfair_displayregular" w:hAnsi="playfair_displayregular"/>
          <w:color w:val="000000"/>
          <w:shd w:val="clear" w:color="auto" w:fill="FFFFFF"/>
        </w:rPr>
        <w:softHyphen/>
        <w:t>тью трудиться. </w:t>
      </w:r>
    </w:p>
    <w:p w:rsidR="00605CD1" w:rsidRPr="006F5BC8" w:rsidRDefault="00605CD1" w:rsidP="006F5BC8">
      <w:r>
        <w:rPr>
          <w:rFonts w:ascii="playfair_displayregular" w:hAnsi="playfair_displayregular"/>
          <w:color w:val="000000"/>
          <w:shd w:val="clear" w:color="auto" w:fill="FFFFFF"/>
        </w:rPr>
        <w:t>Уже в 1918 году Наркоматом юстиции РСФСР</w:t>
      </w:r>
      <w:r w:rsidR="00E11DC3">
        <w:rPr>
          <w:rStyle w:val="af1"/>
          <w:rFonts w:ascii="playfair_displayregular" w:hAnsi="playfair_displayregular"/>
          <w:color w:val="000000"/>
          <w:shd w:val="clear" w:color="auto" w:fill="FFFFFF"/>
        </w:rPr>
        <w:footnoteReference w:id="4"/>
      </w:r>
      <w:r>
        <w:rPr>
          <w:rFonts w:ascii="playfair_displayregular" w:hAnsi="playfair_displayregular"/>
          <w:color w:val="000000"/>
          <w:shd w:val="clear" w:color="auto" w:fill="FFFFFF"/>
        </w:rPr>
        <w:t xml:space="preserve"> были сфор</w:t>
      </w:r>
      <w:r>
        <w:rPr>
          <w:rFonts w:ascii="playfair_displayregular" w:hAnsi="playfair_displayregular"/>
          <w:color w:val="000000"/>
          <w:shd w:val="clear" w:color="auto" w:fill="FFFFFF"/>
        </w:rPr>
        <w:softHyphen/>
        <w:t>мулированы основные принципы пенитенциарной политики: обеспечение полной самоокупаемости мест заключения (когда доходы от труда заклю</w:t>
      </w:r>
      <w:r>
        <w:rPr>
          <w:rFonts w:ascii="playfair_displayregular" w:hAnsi="playfair_displayregular"/>
          <w:color w:val="000000"/>
          <w:shd w:val="clear" w:color="auto" w:fill="FFFFFF"/>
        </w:rPr>
        <w:softHyphen/>
        <w:t>ченных превышают расходы на их содержание) и полного перевоспита</w:t>
      </w:r>
      <w:r>
        <w:rPr>
          <w:rFonts w:ascii="playfair_displayregular" w:hAnsi="playfair_displayregular"/>
          <w:color w:val="000000"/>
          <w:shd w:val="clear" w:color="auto" w:fill="FFFFFF"/>
        </w:rPr>
        <w:softHyphen/>
        <w:t>ния осужденных. Хотя в последнем было немало революционной роман</w:t>
      </w:r>
      <w:r>
        <w:rPr>
          <w:rFonts w:ascii="playfair_displayregular" w:hAnsi="playfair_displayregular"/>
          <w:color w:val="000000"/>
          <w:shd w:val="clear" w:color="auto" w:fill="FFFFFF"/>
        </w:rPr>
        <w:softHyphen/>
        <w:t>тики (</w:t>
      </w:r>
      <w:proofErr w:type="gramStart"/>
      <w:r>
        <w:rPr>
          <w:rFonts w:ascii="playfair_displayregular" w:hAnsi="playfair_displayregular"/>
          <w:color w:val="000000"/>
          <w:shd w:val="clear" w:color="auto" w:fill="FFFFFF"/>
        </w:rPr>
        <w:t>при том</w:t>
      </w:r>
      <w:proofErr w:type="gramEnd"/>
      <w:r>
        <w:rPr>
          <w:rFonts w:ascii="playfair_displayregular" w:hAnsi="playfair_displayregular"/>
          <w:color w:val="000000"/>
          <w:shd w:val="clear" w:color="auto" w:fill="FFFFFF"/>
        </w:rPr>
        <w:t>, что средств на строительство новых тюрем власть поначалу не имела), позднейший термин «перековка», означающий реальное тру</w:t>
      </w:r>
      <w:r>
        <w:rPr>
          <w:rFonts w:ascii="playfair_displayregular" w:hAnsi="playfair_displayregular"/>
          <w:color w:val="000000"/>
          <w:shd w:val="clear" w:color="auto" w:fill="FFFFFF"/>
        </w:rPr>
        <w:softHyphen/>
        <w:t xml:space="preserve">довое перевоспитание закоренелых уголовников на ударных стройках, стал необычайно популярным в годы зарождения </w:t>
      </w:r>
      <w:proofErr w:type="spellStart"/>
      <w:r>
        <w:rPr>
          <w:rFonts w:ascii="playfair_displayregular" w:hAnsi="playfair_displayregular"/>
          <w:color w:val="000000"/>
          <w:shd w:val="clear" w:color="auto" w:fill="FFFFFF"/>
        </w:rPr>
        <w:t>ГУЛАГа</w:t>
      </w:r>
      <w:proofErr w:type="spellEnd"/>
      <w:r>
        <w:rPr>
          <w:rFonts w:ascii="playfair_displayregular" w:hAnsi="playfair_displayregular"/>
          <w:color w:val="000000"/>
          <w:shd w:val="clear" w:color="auto" w:fill="FFFFFF"/>
        </w:rPr>
        <w:t>. Одновременно в системе НКВД РСФСР в апреле 1919 года создается Центральное управление лагерями принудительных работ, спустя месяц переименованное в Отдел принуди</w:t>
      </w:r>
      <w:r>
        <w:rPr>
          <w:rFonts w:ascii="playfair_displayregular" w:hAnsi="playfair_displayregular"/>
          <w:color w:val="000000"/>
          <w:shd w:val="clear" w:color="auto" w:fill="FFFFFF"/>
        </w:rPr>
        <w:softHyphen/>
        <w:t>тельных работ.</w:t>
      </w:r>
    </w:p>
    <w:p w:rsidR="00605CD1" w:rsidRDefault="005A2831" w:rsidP="00605CD1">
      <w:r>
        <w:t>В апреле 1919 года Всероссийский центральный исполнительный комитет за подписью председателя М.И. Калинина издал декрет «О лагерях принудительных работ». Этот декрет узаконил два положения, которые сопутствовали 18-месячному существованию Советской республики, а именно: утверждение лагерной системы и утверждение принудительного труда.</w:t>
      </w:r>
    </w:p>
    <w:p w:rsidR="005A2831" w:rsidRDefault="005A2831" w:rsidP="005A2831">
      <w:r>
        <w:t xml:space="preserve">Насколько широко внедрялись эти положения, видно из того, что декрет предусматривал организацию лагерей принудительных работ «при Отделениях Управления Губернских Исполнительных Комитетов», т.е. этим все губернские </w:t>
      </w:r>
      <w:r>
        <w:lastRenderedPageBreak/>
        <w:t>комитеты обязывались создать лагери. Организация и заведывание ла</w:t>
      </w:r>
      <w:r w:rsidR="00E11DC3">
        <w:t xml:space="preserve">герями возлагались на </w:t>
      </w:r>
      <w:proofErr w:type="spellStart"/>
      <w:r w:rsidR="00E11DC3">
        <w:t>Губчека</w:t>
      </w:r>
      <w:proofErr w:type="spellEnd"/>
      <w:r w:rsidR="00E11DC3">
        <w:rPr>
          <w:rStyle w:val="af1"/>
        </w:rPr>
        <w:footnoteReference w:id="5"/>
      </w:r>
      <w:r>
        <w:t>; лагери в уездах открывались с разрешения Народного комиссариата внутренних дел.</w:t>
      </w:r>
    </w:p>
    <w:p w:rsidR="005A2831" w:rsidRDefault="005A2831" w:rsidP="005A2831">
      <w:r>
        <w:t>Уже в этом первом постановлении о лагерях предусматривается, что побег из них «подлежит самым суровым наказаниям». Но текст декрета от 15 апреля 1919 года, по-видимому, оказался недостаточным, и 17 мая 1919 года за подписью председателя ВЦИК</w:t>
      </w:r>
      <w:r w:rsidR="00E11DC3">
        <w:rPr>
          <w:rStyle w:val="af1"/>
        </w:rPr>
        <w:footnoteReference w:id="6"/>
      </w:r>
      <w:r>
        <w:t xml:space="preserve"> В. Аванесова был опубликован новый расширенный декрет «О лагерях принудительного труда», разработан очень подробно и имеет следующие разделы:</w:t>
      </w:r>
    </w:p>
    <w:p w:rsidR="005A2831" w:rsidRDefault="005A2831" w:rsidP="005A2831">
      <w:r>
        <w:t>а) организация лагерей и управление лагерями,</w:t>
      </w:r>
    </w:p>
    <w:p w:rsidR="005A2831" w:rsidRDefault="005A2831" w:rsidP="005A2831">
      <w:r>
        <w:t>в) караульная команда,</w:t>
      </w:r>
    </w:p>
    <w:p w:rsidR="005A2831" w:rsidRDefault="005A2831" w:rsidP="005A2831">
      <w:r>
        <w:t>г) санитарный и медицинский надзор,</w:t>
      </w:r>
    </w:p>
    <w:p w:rsidR="005A2831" w:rsidRDefault="005A2831" w:rsidP="005A2831">
      <w:proofErr w:type="spellStart"/>
      <w:r>
        <w:t>д</w:t>
      </w:r>
      <w:proofErr w:type="spellEnd"/>
      <w:r>
        <w:t>) о заключенных,</w:t>
      </w:r>
    </w:p>
    <w:p w:rsidR="005A2831" w:rsidRDefault="005A2831" w:rsidP="005A2831">
      <w:r>
        <w:t>е) помещение.</w:t>
      </w:r>
    </w:p>
    <w:p w:rsidR="005A2831" w:rsidRDefault="005A2831" w:rsidP="005A2831">
      <w:r>
        <w:t>Необходимо отметить, что за побег в первый раз устанавливалось увеличение срока заключения в десять раз, а за вторичный Революционный Трибунал имел право применить расстрел. Этим декретом были заложены все основные положения принудительного труда, ставшего неотъемлемым элементом государственной жизни Советского Союза и постепенно трансформировавшегося в ныне существующую систему рабского труда.</w:t>
      </w:r>
    </w:p>
    <w:p w:rsidR="00605CD1" w:rsidRPr="00605CD1" w:rsidRDefault="00605CD1" w:rsidP="005A2831">
      <w:r>
        <w:rPr>
          <w:rFonts w:ascii="playfair_displayregular" w:hAnsi="playfair_displayregular"/>
          <w:color w:val="000000"/>
          <w:shd w:val="clear" w:color="auto" w:fill="FFFFFF"/>
        </w:rPr>
        <w:t>Формально возникшие уже в 1919 году лагеря принудительных ра</w:t>
      </w:r>
      <w:r>
        <w:rPr>
          <w:rFonts w:ascii="playfair_displayregular" w:hAnsi="playfair_displayregular"/>
          <w:color w:val="000000"/>
          <w:shd w:val="clear" w:color="auto" w:fill="FFFFFF"/>
        </w:rPr>
        <w:softHyphen/>
        <w:t>бот (концентрационные лагеря) принадлежали НКВД РСФСР, однако фактически ими руководили чекисты (тем более что председатель ВЧК</w:t>
      </w:r>
      <w:r w:rsidR="00E11DC3">
        <w:rPr>
          <w:rStyle w:val="af1"/>
          <w:rFonts w:ascii="playfair_displayregular" w:hAnsi="playfair_displayregular"/>
          <w:color w:val="000000"/>
          <w:shd w:val="clear" w:color="auto" w:fill="FFFFFF"/>
        </w:rPr>
        <w:footnoteReference w:id="7"/>
      </w:r>
      <w:r>
        <w:rPr>
          <w:rFonts w:ascii="playfair_displayregular" w:hAnsi="playfair_displayregular"/>
          <w:color w:val="000000"/>
          <w:shd w:val="clear" w:color="auto" w:fill="FFFFFF"/>
        </w:rPr>
        <w:t xml:space="preserve"> Дзержинский одновременно занимал пост наркома внутренних дел).</w:t>
      </w:r>
    </w:p>
    <w:p w:rsidR="005A2831" w:rsidRDefault="005A2831" w:rsidP="005A2831">
      <w:r>
        <w:lastRenderedPageBreak/>
        <w:t>Основы исправительной трудовой политики были на VIII съезде РКП (б)</w:t>
      </w:r>
      <w:r w:rsidR="00E11DC3">
        <w:rPr>
          <w:rStyle w:val="af1"/>
        </w:rPr>
        <w:footnoteReference w:id="8"/>
      </w:r>
      <w:r>
        <w:t xml:space="preserve"> (март 1919) включены в новую партийную программу. Полное же организационное оформление лагерной сети по Советской России строго совпало с первыми коммунистическими субботниками (12 апреля-17 мая 1919 г)</w:t>
      </w:r>
      <w:proofErr w:type="gramStart"/>
      <w:r>
        <w:t xml:space="preserve"> :</w:t>
      </w:r>
      <w:proofErr w:type="gramEnd"/>
      <w:r>
        <w:t xml:space="preserve"> постановления ВЦИК о лагерях принудительных работ состоялись 15 апреля и 17 мая 1919 г. По ним лагеря принудительных работ создавались (усилиями </w:t>
      </w:r>
      <w:proofErr w:type="spellStart"/>
      <w:r>
        <w:t>ГубЧК</w:t>
      </w:r>
      <w:proofErr w:type="spellEnd"/>
      <w:r w:rsidR="00E11DC3">
        <w:rPr>
          <w:rStyle w:val="af1"/>
        </w:rPr>
        <w:footnoteReference w:id="9"/>
      </w:r>
      <w:r>
        <w:t>) непременно в каждом губернском городе (по удобству - в черте города, или в монастыре или в близкой усадьбе) и в некоторых уездах (пока - не во всех). Лагеря должны были содержать каждый не менее трехсот человек (дабы трудом заключенных окупались и охрана, и администрация) и находиться в ведении Губернских Карательных Отделов.</w:t>
      </w:r>
    </w:p>
    <w:p w:rsidR="005A2831" w:rsidRDefault="005A2831" w:rsidP="005A2831">
      <w:r>
        <w:t xml:space="preserve">Таким образом, уже в самом начале коммунистической революции было открыто во всех губернских (97) и некоторых уездных городах свыше 100 лагерей принудительного труда минимум на 300 человек каждый, то </w:t>
      </w:r>
      <w:proofErr w:type="gramStart"/>
      <w:r>
        <w:t>есть</w:t>
      </w:r>
      <w:proofErr w:type="gramEnd"/>
      <w:r>
        <w:t xml:space="preserve"> в общем на 30000 заключенных.</w:t>
      </w:r>
    </w:p>
    <w:p w:rsidR="005A2831" w:rsidRDefault="005A2831" w:rsidP="005A2831">
      <w:r>
        <w:t xml:space="preserve">Точное количество лагерей и заключенных в них людей в тот или иной период коммунистического строительства неизвестно. Но в начале пятидесятых годов объединенная комиссия ООН произвела опрос большого количества людей, оказавшихся во время второй мировой войны на Западе, и на основании тщательно документированных показаний сделала следующее заключение: «... в концлагерях европейской и азиатской части Советского Союза находится не менее 10000000 человек заключенных; </w:t>
      </w:r>
      <w:proofErr w:type="gramStart"/>
      <w:r>
        <w:t>это</w:t>
      </w:r>
      <w:proofErr w:type="gramEnd"/>
      <w:r>
        <w:t xml:space="preserve"> однако минимальная цифра, выведенная со всей мыслимой осторожностью статистической жесткости. В действительности число заключенных доходит до 15000000 человек».</w:t>
      </w:r>
    </w:p>
    <w:p w:rsidR="005A2831" w:rsidRDefault="005A2831" w:rsidP="005A2831">
      <w:r>
        <w:t>Цифра 15 миллионов человек называется во многих источниках, касающихся принудительного труда в СССР.</w:t>
      </w:r>
    </w:p>
    <w:p w:rsidR="005A2831" w:rsidRDefault="005A2831" w:rsidP="005A2831">
      <w:r>
        <w:lastRenderedPageBreak/>
        <w:t>Но эта цифра, конечно, условна; возможно, что она невольно преувеличена. Из осторожности следует считать не 15, а 10 млн. заключенных. Однако и 10 млн. - величина колоссальная, превышающая население многих европейских государств.</w:t>
      </w:r>
    </w:p>
    <w:p w:rsidR="005A2831" w:rsidRDefault="005A2831" w:rsidP="005A2831">
      <w:r>
        <w:t>Декрет ЦИК</w:t>
      </w:r>
      <w:r w:rsidR="00E11DC3">
        <w:rPr>
          <w:rStyle w:val="af1"/>
        </w:rPr>
        <w:footnoteReference w:id="10"/>
      </w:r>
      <w:r>
        <w:t xml:space="preserve"> Советов о создании лагерей принудительных работ.</w:t>
      </w:r>
    </w:p>
    <w:p w:rsidR="005A2831" w:rsidRDefault="005A2831" w:rsidP="005A2831">
      <w:r>
        <w:t>При Отделах Управления Губернских Исполнительных Комитетов образовываются лагери принудительных работ:</w:t>
      </w:r>
    </w:p>
    <w:p w:rsidR="005A2831" w:rsidRDefault="005A2831" w:rsidP="005A2831">
      <w:pPr>
        <w:pStyle w:val="ad"/>
        <w:numPr>
          <w:ilvl w:val="0"/>
          <w:numId w:val="1"/>
        </w:numPr>
      </w:pPr>
      <w:r>
        <w:t>Первоначальная организация и заведывание лагерями принудительных работ возлагается на Губернские Чрезвычайные Комиссии, которые передают их Отделам Управления по уведомлению из центра.</w:t>
      </w:r>
    </w:p>
    <w:p w:rsidR="005A2831" w:rsidRDefault="005A2831" w:rsidP="005A2831">
      <w:pPr>
        <w:pStyle w:val="ad"/>
        <w:numPr>
          <w:ilvl w:val="0"/>
          <w:numId w:val="1"/>
        </w:numPr>
      </w:pPr>
      <w:r>
        <w:t>Лагери принудительных работ в уездах открываются с разрешения Народного Комиссариата Внутренних Дел.</w:t>
      </w:r>
    </w:p>
    <w:p w:rsidR="005A2831" w:rsidRDefault="005A2831" w:rsidP="005A2831">
      <w:pPr>
        <w:pStyle w:val="ad"/>
        <w:numPr>
          <w:ilvl w:val="0"/>
          <w:numId w:val="1"/>
        </w:numPr>
      </w:pPr>
      <w:r>
        <w:t>Заключению в лагерях принудительных работ подлежат те лица и категории лиц, относительно которых состоялись постановления Отделов Управления, Чрезвычайных Комиссий, Революционных Трибуналов, Народных Судов и других Советских Органов, коим предоставлено это право декретами и распоряжениями.</w:t>
      </w:r>
    </w:p>
    <w:p w:rsidR="005A2831" w:rsidRDefault="005A2831" w:rsidP="005A2831">
      <w:pPr>
        <w:pStyle w:val="ad"/>
        <w:numPr>
          <w:ilvl w:val="0"/>
          <w:numId w:val="1"/>
        </w:numPr>
      </w:pPr>
      <w:r>
        <w:t>Все заключенные в лагерях немедленно привлекаются к работам по требованию Советских Учреждений.</w:t>
      </w:r>
    </w:p>
    <w:p w:rsidR="005A2831" w:rsidRDefault="005A2831" w:rsidP="005A2831">
      <w:pPr>
        <w:pStyle w:val="ad"/>
        <w:numPr>
          <w:ilvl w:val="0"/>
          <w:numId w:val="1"/>
        </w:numPr>
      </w:pPr>
      <w:proofErr w:type="gramStart"/>
      <w:r>
        <w:t>Бежавшие из лагерей или с работ подлежат самым суровым наказаниям.</w:t>
      </w:r>
      <w:proofErr w:type="gramEnd"/>
    </w:p>
    <w:p w:rsidR="005A2831" w:rsidRDefault="005A2831" w:rsidP="005A2831">
      <w:pPr>
        <w:pStyle w:val="ad"/>
        <w:numPr>
          <w:ilvl w:val="0"/>
          <w:numId w:val="1"/>
        </w:numPr>
      </w:pPr>
      <w:proofErr w:type="gramStart"/>
      <w:r>
        <w:t>Для управления всеми лагерями принудительных работ на всей территории РСФСР при Народном Комиссариате Внутренних Дел по соглашению с Всероссийской Чрезвычайной Комиссией</w:t>
      </w:r>
      <w:proofErr w:type="gramEnd"/>
      <w:r>
        <w:t xml:space="preserve"> учреждается Центральное Управление Лагерями.</w:t>
      </w:r>
    </w:p>
    <w:p w:rsidR="005A2831" w:rsidRDefault="005A2831" w:rsidP="005A2831">
      <w:pPr>
        <w:pStyle w:val="ad"/>
        <w:numPr>
          <w:ilvl w:val="0"/>
          <w:numId w:val="1"/>
        </w:numPr>
      </w:pPr>
      <w:r>
        <w:lastRenderedPageBreak/>
        <w:t>Заведующие лагерями принудительных работ избираются местными Губернскими Исполнительными Комитетами и утверждаются Центральный Управлением Лагерями.</w:t>
      </w:r>
    </w:p>
    <w:p w:rsidR="005A2831" w:rsidRDefault="005A2831" w:rsidP="005A2831">
      <w:pPr>
        <w:pStyle w:val="ad"/>
        <w:numPr>
          <w:ilvl w:val="0"/>
          <w:numId w:val="1"/>
        </w:numPr>
      </w:pPr>
      <w:r>
        <w:t>Кредиты на оборудование и содержание лагерей отпускаются Народным Комиссариатом Внутренних Дел в сметном порядке через Губернский Исполнительный Комитет.</w:t>
      </w:r>
    </w:p>
    <w:p w:rsidR="005A2831" w:rsidRDefault="005A2831" w:rsidP="005A2831">
      <w:pPr>
        <w:pStyle w:val="ad"/>
        <w:numPr>
          <w:ilvl w:val="0"/>
          <w:numId w:val="1"/>
        </w:numPr>
      </w:pPr>
      <w:r>
        <w:t>Врачебно-Санитарный надзор за лагерями возлагается на местные Отделы Здравоохранения.</w:t>
      </w:r>
    </w:p>
    <w:p w:rsidR="005A2831" w:rsidRDefault="005A2831" w:rsidP="005A2831">
      <w:r>
        <w:t xml:space="preserve"> Подробные положения и инструкции предлагается выработать Народному Комиссариату Внутренних Дел в 2-х недельный срок со дня опубликования настоящего постановления. Подписали: Председатель Всероссийского Центрального Комитета М. КАЛИНИН, Секретарь Л. Серебряков. Распубликован в №81 Известий Всероссийского Центрального Исполнительного Комитета Советов от 15 апреля 1919 г.</w:t>
      </w:r>
    </w:p>
    <w:p w:rsidR="005A2831" w:rsidRDefault="005A2831">
      <w:pPr>
        <w:spacing w:after="200" w:line="276" w:lineRule="auto"/>
        <w:ind w:firstLine="0"/>
      </w:pPr>
      <w:r>
        <w:br w:type="page"/>
      </w:r>
    </w:p>
    <w:p w:rsidR="005A2831" w:rsidRDefault="005A2831" w:rsidP="005A2831">
      <w:pPr>
        <w:pStyle w:val="1"/>
      </w:pPr>
      <w:r>
        <w:lastRenderedPageBreak/>
        <w:t> </w:t>
      </w:r>
      <w:bookmarkStart w:id="2" w:name="_Toc123222080"/>
      <w:r>
        <w:t xml:space="preserve">Организационное устройство </w:t>
      </w:r>
      <w:proofErr w:type="spellStart"/>
      <w:r>
        <w:t>ГУЛАГа</w:t>
      </w:r>
      <w:bookmarkEnd w:id="2"/>
      <w:proofErr w:type="spellEnd"/>
    </w:p>
    <w:p w:rsidR="005A2831" w:rsidRDefault="005A2831" w:rsidP="005A2831">
      <w:r>
        <w:t>С самого начала существования Советской власти руководство большинством мест заключения было возложено на карательный отдел Народного комиссариата юстиции, образованный в мае 1918 года. Частично этими же вопросами занималось и Главное управление принудительных работ при Народном комиссариате внутренних дел.</w:t>
      </w:r>
    </w:p>
    <w:p w:rsidR="005A2831" w:rsidRDefault="005A2831" w:rsidP="005A2831">
      <w:r>
        <w:t>В июле 1922 года Совет Народных Комиссаров принял постановление о сосредоточении руководства основными местами заключения (кроме общих тюрем) в одном ведомстве и чуть позже, в октябре того же года, был создан единый орган в системе НКВД - Главное управление местами заключения.</w:t>
      </w:r>
    </w:p>
    <w:p w:rsidR="005A2831" w:rsidRDefault="005A2831" w:rsidP="005A2831">
      <w:r>
        <w:t>В последующие десятилетия структура государственных органов, ведающих местами лишения свободы, менялась неоднократно, хотя коренных изменений не произошло.</w:t>
      </w:r>
    </w:p>
    <w:p w:rsidR="005A2831" w:rsidRDefault="005A2831" w:rsidP="005A2831">
      <w:r>
        <w:t>В апреле 1930 года по приказу Объединенного Государственного политического управления (ОГПУ) при СНК</w:t>
      </w:r>
      <w:r w:rsidR="00E11DC3">
        <w:rPr>
          <w:rStyle w:val="af1"/>
        </w:rPr>
        <w:footnoteReference w:id="11"/>
      </w:r>
      <w:r>
        <w:t xml:space="preserve"> СССР было образовано Управление лагерями. Первое упоминание собственно о </w:t>
      </w:r>
      <w:proofErr w:type="spellStart"/>
      <w:r>
        <w:t>ГУЛАГе</w:t>
      </w:r>
      <w:proofErr w:type="spellEnd"/>
      <w:r>
        <w:t xml:space="preserve"> (Главное управление лагерей ОГПУ) можно найти в приказе ОГПУ от 15 февраля 1931 года.</w:t>
      </w:r>
    </w:p>
    <w:p w:rsidR="005A2831" w:rsidRDefault="0033382C" w:rsidP="005A2831">
      <w:r>
        <w:t>В июне</w:t>
      </w:r>
      <w:r w:rsidR="005A2831">
        <w:t xml:space="preserve"> 1934 года согласно Постановлению ЦИК СССР при образовании нового союзно-республиканского НКВД в его составе было образовано Главное управление исправительно-трудовых лагерей и трудовых поселений. В октябре того же года это управление было переименовано в Главное управление лагерей, </w:t>
      </w:r>
      <w:proofErr w:type="spellStart"/>
      <w:r w:rsidR="005A2831">
        <w:t>трудпоселений</w:t>
      </w:r>
      <w:proofErr w:type="spellEnd"/>
      <w:r w:rsidR="005A2831">
        <w:t xml:space="preserve"> и мест заключения.</w:t>
      </w:r>
    </w:p>
    <w:p w:rsidR="005A2831" w:rsidRDefault="005A2831" w:rsidP="005A2831">
      <w:r>
        <w:t xml:space="preserve">В дальнейшем это управление еще дважды переименовалось и в феврале 1941 года получило закрепившееся за ним название Главное управление исправительно-трудовых лагерей и колоний НКВД СССР. После окончания </w:t>
      </w:r>
      <w:r>
        <w:lastRenderedPageBreak/>
        <w:t>Великой Отечественной войны, в связи с реорганизацией наркоматов в министерства, Главное управление исправительно-трудовых лагерей и колоний в марте 1946 года вошло в состав МВД</w:t>
      </w:r>
      <w:r w:rsidR="00F712BC">
        <w:rPr>
          <w:rStyle w:val="af1"/>
        </w:rPr>
        <w:footnoteReference w:id="12"/>
      </w:r>
      <w:r>
        <w:t xml:space="preserve"> СССР.</w:t>
      </w:r>
    </w:p>
    <w:p w:rsidR="005A2831" w:rsidRDefault="005A2831" w:rsidP="005A2831">
      <w:r>
        <w:t>Следующим организационным изменением системы исполнения наказаний в СССР стало создание в октябре 1956 года Главного управления исправительно-трудовых колоний, которое в марте 1959 было переименовано в Главное управление мест заключения.</w:t>
      </w:r>
    </w:p>
    <w:p w:rsidR="005A2831" w:rsidRDefault="005A2831" w:rsidP="005A2831">
      <w:r>
        <w:t xml:space="preserve">Ведомственная принадлежность </w:t>
      </w:r>
      <w:proofErr w:type="spellStart"/>
      <w:r>
        <w:t>ГУЛАГа</w:t>
      </w:r>
      <w:proofErr w:type="spellEnd"/>
      <w:r>
        <w:t xml:space="preserve"> после 1934 года менялась всего один раз - в марте 1953 ГУЛАГ был передан в ведение Министерства юстиции СССР, но в январе 1954 года вновь возвращен в МВД СССР.</w:t>
      </w:r>
    </w:p>
    <w:p w:rsidR="005A2831" w:rsidRDefault="005A2831" w:rsidP="005A2831">
      <w:r>
        <w:t>После октября 1917 и вплоть до 1934 гг. общие тюрьмы находились в ведении республиканских Народных комиссариатов юстиции и входили в систему Главного управления исправительно-трудовых учреждений. В 1934 году общие тюрьмы были переданы в ГУЛАГ НКВД СССР, а в сентябре 1938 в составе НКВД было образовано самостоятельное Главное тюремное управление.</w:t>
      </w:r>
    </w:p>
    <w:p w:rsidR="005A2831" w:rsidRDefault="005A2831" w:rsidP="005A2831">
      <w:r>
        <w:t>При разделении НКВД на два самостоятельных наркомата - НКВД и НКГБ</w:t>
      </w:r>
      <w:r w:rsidR="00F712BC">
        <w:rPr>
          <w:rStyle w:val="af1"/>
        </w:rPr>
        <w:footnoteReference w:id="13"/>
      </w:r>
      <w:r>
        <w:t xml:space="preserve"> - это управление было переименовано в Тюремное управление НКВД. В 1954 году по постановлению Совета Министров СССР Тюремное управление было преобразовано в Тюремный отдел МВД СССР.</w:t>
      </w:r>
    </w:p>
    <w:p w:rsidR="005A2831" w:rsidRDefault="005A2831" w:rsidP="005A2831">
      <w:r>
        <w:t>В марте 1959 Тюремный отдел был реорганизован и включен в систему Главного управления мест заключения МВД СССР.</w:t>
      </w:r>
    </w:p>
    <w:p w:rsidR="00605CD1" w:rsidRDefault="005A2831" w:rsidP="0033382C">
      <w:r>
        <w:t xml:space="preserve">В лагерях были установлены тяжелейшие условия, не соблюдались элементарные человеческие права, применялись суровые наказания за малейшие нарушения режима. Заключенные бесплатно работали на строительстве каналов, дорог, промышленных и других объектах на Крайнем Севере, Дальнем Востоке и </w:t>
      </w:r>
      <w:r>
        <w:lastRenderedPageBreak/>
        <w:t>в других регионах. Чрезвычайно высокой была смертность от голода, болезней и непосильного труда</w:t>
      </w:r>
      <w:r w:rsidR="0033382C">
        <w:t>.</w:t>
      </w:r>
    </w:p>
    <w:p w:rsidR="0033382C" w:rsidRPr="00F712BC" w:rsidRDefault="00605CD1" w:rsidP="00F712BC">
      <w:pPr>
        <w:pStyle w:val="1"/>
      </w:pPr>
      <w:r>
        <w:br w:type="page"/>
      </w:r>
      <w:bookmarkStart w:id="3" w:name="_Toc123222081"/>
      <w:r w:rsidRPr="00605CD1">
        <w:rPr>
          <w:shd w:val="clear" w:color="auto" w:fill="FFFFFF"/>
        </w:rPr>
        <w:lastRenderedPageBreak/>
        <w:t>Организация и использование труда заключенных</w:t>
      </w:r>
      <w:bookmarkEnd w:id="3"/>
    </w:p>
    <w:p w:rsidR="00605CD1" w:rsidRDefault="00605CD1" w:rsidP="00605CD1">
      <w:r>
        <w:t xml:space="preserve">Характер принудительного труда миллионов заключенных в системе исправительно-трудовых лагерей </w:t>
      </w:r>
      <w:proofErr w:type="spellStart"/>
      <w:r>
        <w:t>ГУЛАГа</w:t>
      </w:r>
      <w:proofErr w:type="spellEnd"/>
      <w:r>
        <w:t xml:space="preserve"> НКВД/МВД до сих пор остается мало изученным. Конкретные способы организации и использования труда заключенных, механизмы управления им (включая методы мотивации и наказания), сочетания труда заключенных и вольнонаемных работников практически еще не являлись предметами отдельного изучения. Принято считать, что системы стимулирования производительного труда включают три основных составляющих: вознаграждение, побуждение и принуждение. В нормальных условиях производства ведущую роль играет, как правило, вознаграждение. Естественно ожидать, что стимулирование труда в условиях лагеря производилось исключительно принудительными мерами.</w:t>
      </w:r>
    </w:p>
    <w:p w:rsidR="00605CD1" w:rsidRDefault="00605CD1" w:rsidP="00605CD1">
      <w:r>
        <w:t xml:space="preserve">Принуждение. </w:t>
      </w:r>
      <w:proofErr w:type="gramStart"/>
      <w:r>
        <w:t xml:space="preserve">Начнем с того, что принудительный труд в </w:t>
      </w:r>
      <w:proofErr w:type="spellStart"/>
      <w:r>
        <w:t>ГУЛАГе</w:t>
      </w:r>
      <w:proofErr w:type="spellEnd"/>
      <w:r>
        <w:t xml:space="preserve"> регулировался строгими, а нередко и жесткими наказаниями.«2 августа приказом № 00889 утверждалась «Временная инструкция о режиме содержания заключенных в исправительно-трудовых лагерях НКВД СССР», включавшая следующие разделы: общие положения, подъем, вывод на работу, уборка помещений, раздача пищи, вечерняя поверка и отбой, обязанности и права заключенных, порядок передвижения заключенных (конвойного и </w:t>
      </w:r>
      <w:proofErr w:type="spellStart"/>
      <w:r>
        <w:t>бесконвойного</w:t>
      </w:r>
      <w:proofErr w:type="spellEnd"/>
      <w:r>
        <w:t>), свидания, передачи</w:t>
      </w:r>
      <w:proofErr w:type="gramEnd"/>
      <w:r>
        <w:t xml:space="preserve"> (посылки), переписка, порядок доступа заключенных на административно-технические должности, меры взыскания и поощрения, права лагерной администрации, по отношению к заключенным, штрафной режим, порядок содержания подследственных заключенных, порядок извещения о смерти, порядок передачи жалоб и заявлений заключенных, выдача вещей умерших родственников, перечень предметов, запрещенных к </w:t>
      </w:r>
      <w:proofErr w:type="spellStart"/>
      <w:r>
        <w:t>передачезаключенным</w:t>
      </w:r>
      <w:proofErr w:type="spellEnd"/>
      <w:r>
        <w:t>. Инструкция была согласована с Прокурором СССР М.И. Панкратовым».</w:t>
      </w:r>
    </w:p>
    <w:p w:rsidR="00605CD1" w:rsidRDefault="00605CD1" w:rsidP="00605CD1">
      <w:r>
        <w:lastRenderedPageBreak/>
        <w:t xml:space="preserve">Так, в соответствии с «Временной инструкцией о режиме содержания заключенных в исправительно-трудовых лагерях", введенной приказом НКВД от 2 августа 1939 г., заключенные, отказывающиеся от работы, подлежали переводу </w:t>
      </w:r>
      <w:proofErr w:type="gramStart"/>
      <w:r>
        <w:t>на</w:t>
      </w:r>
      <w:proofErr w:type="gramEnd"/>
      <w:r>
        <w:t xml:space="preserve"> </w:t>
      </w:r>
      <w:proofErr w:type="gramStart"/>
      <w:r>
        <w:t>штрафной</w:t>
      </w:r>
      <w:proofErr w:type="gramEnd"/>
      <w:r>
        <w:t xml:space="preserve"> режим, а «злостные отказчики, своими действиями разлагающие трудовую дисциплину в лагере», привлекались к уголовной ответственности. За нарушения трудовой дисциплины на заключенных налагались взыскания. В зависимости от характера таких нарушений, могли быть наложены следующие взыскания:</w:t>
      </w:r>
    </w:p>
    <w:p w:rsidR="00605CD1" w:rsidRDefault="00605CD1" w:rsidP="00605CD1">
      <w:r>
        <w:t xml:space="preserve"> а) лишение свиданий, переписки, передач на срок до 6 месяцев, ограничение в праве пользования личными деньгами на срок до 3-х месяцев и возмещение причиненного ущерба; </w:t>
      </w:r>
    </w:p>
    <w:p w:rsidR="00605CD1" w:rsidRDefault="00605CD1" w:rsidP="00605CD1">
      <w:r>
        <w:t>б) перевод на общие работы;</w:t>
      </w:r>
    </w:p>
    <w:p w:rsidR="00605CD1" w:rsidRDefault="00605CD1" w:rsidP="00605CD1">
      <w:r>
        <w:t xml:space="preserve"> в) перевод </w:t>
      </w:r>
      <w:proofErr w:type="gramStart"/>
      <w:r>
        <w:t>на</w:t>
      </w:r>
      <w:proofErr w:type="gramEnd"/>
      <w:r>
        <w:t xml:space="preserve"> штрафной </w:t>
      </w:r>
      <w:proofErr w:type="spellStart"/>
      <w:r>
        <w:t>лагпункт</w:t>
      </w:r>
      <w:proofErr w:type="spellEnd"/>
      <w:r>
        <w:t xml:space="preserve"> сроком до 6 месяцев; </w:t>
      </w:r>
    </w:p>
    <w:p w:rsidR="00605CD1" w:rsidRDefault="00605CD1" w:rsidP="00605CD1">
      <w:r>
        <w:t>г) перевод в штрафной изолятор сроком до 20 суток;</w:t>
      </w:r>
    </w:p>
    <w:p w:rsidR="00605CD1" w:rsidRDefault="00605CD1" w:rsidP="00605CD1">
      <w:proofErr w:type="spellStart"/>
      <w:r>
        <w:t>д</w:t>
      </w:r>
      <w:proofErr w:type="spellEnd"/>
      <w:r>
        <w:t>) перевод в худшие материально-бытовые условия (штрафной паек, менее благоустроенный барак.</w:t>
      </w:r>
    </w:p>
    <w:p w:rsidR="00605CD1" w:rsidRDefault="00605CD1" w:rsidP="00605CD1">
      <w:r>
        <w:t xml:space="preserve">Известно, что администрация любого лагеря </w:t>
      </w:r>
      <w:proofErr w:type="spellStart"/>
      <w:r>
        <w:t>ГУЛАГа</w:t>
      </w:r>
      <w:proofErr w:type="spellEnd"/>
      <w:r>
        <w:t xml:space="preserve"> постоянно вела борьбу со скрытой формой отказа от работы или ее имитацией Если же принять во внимание, что важнейшей функцией начальства лагеря являлось обеспечение выполнения производственного плана, то использование одних лишь репрессивных мер означало бы сужение спектра возможных воздействий на повышение трудовой дисциплины и производительности труда заключенных</w:t>
      </w:r>
      <w:proofErr w:type="gramStart"/>
      <w:r>
        <w:t>.Н</w:t>
      </w:r>
      <w:proofErr w:type="gramEnd"/>
      <w:r>
        <w:t xml:space="preserve">а самом деле в лагерях </w:t>
      </w:r>
      <w:proofErr w:type="spellStart"/>
      <w:r>
        <w:t>ГУЛАГа</w:t>
      </w:r>
      <w:proofErr w:type="spellEnd"/>
      <w:r>
        <w:t xml:space="preserve"> применялась многосторонняя и довольно своеобразная система стимулов к работе. С одной стороны, она включала трудовые стимулы, применявшиеся в то время на советских предприятиях; с другой стороны, лагерная экономика вносила и здесь свою специфику.</w:t>
      </w:r>
    </w:p>
    <w:p w:rsidR="00605CD1" w:rsidRDefault="00605CD1" w:rsidP="00605CD1">
      <w:r>
        <w:lastRenderedPageBreak/>
        <w:t xml:space="preserve">Нормы и стимулы. Оценка производительности труда на объектах </w:t>
      </w:r>
      <w:proofErr w:type="spellStart"/>
      <w:r>
        <w:t>ГУЛАГа</w:t>
      </w:r>
      <w:proofErr w:type="spellEnd"/>
      <w:r>
        <w:t>, так же, как и в целом в централизованной плановой экономике, была основана на выполнении установленных производственных норм. Соответственно, любая система премирования должна была ориентироваться на их выполнение. В принципе, в лагерях применялись единые нормы, действовавшие в соответствующих отраслях экономики страны.</w:t>
      </w:r>
    </w:p>
    <w:p w:rsidR="00605CD1" w:rsidRPr="00605CD1" w:rsidRDefault="00605CD1" w:rsidP="00605CD1"/>
    <w:p w:rsidR="0033382C" w:rsidRDefault="0033382C">
      <w:pPr>
        <w:spacing w:after="200" w:line="276" w:lineRule="auto"/>
        <w:ind w:firstLine="0"/>
      </w:pPr>
      <w:r>
        <w:br w:type="page"/>
      </w:r>
    </w:p>
    <w:p w:rsidR="005A2831" w:rsidRDefault="0033382C" w:rsidP="0033382C">
      <w:pPr>
        <w:pStyle w:val="1"/>
        <w:rPr>
          <w:shd w:val="clear" w:color="auto" w:fill="FFFFFF"/>
        </w:rPr>
      </w:pPr>
      <w:bookmarkStart w:id="4" w:name="_Toc123222082"/>
      <w:r w:rsidRPr="0033382C">
        <w:rPr>
          <w:shd w:val="clear" w:color="auto" w:fill="FFFFFF"/>
        </w:rPr>
        <w:lastRenderedPageBreak/>
        <w:t xml:space="preserve">Экономическая роль </w:t>
      </w:r>
      <w:proofErr w:type="spellStart"/>
      <w:r w:rsidRPr="0033382C">
        <w:rPr>
          <w:shd w:val="clear" w:color="auto" w:fill="FFFFFF"/>
        </w:rPr>
        <w:t>ГУЛАГа</w:t>
      </w:r>
      <w:bookmarkEnd w:id="4"/>
      <w:proofErr w:type="spellEnd"/>
    </w:p>
    <w:p w:rsidR="0033382C" w:rsidRDefault="0033382C" w:rsidP="0033382C">
      <w:r>
        <w:t>Уже к началу 1930-х труд заключенны</w:t>
      </w:r>
      <w:proofErr w:type="gramStart"/>
      <w:r>
        <w:t>х в СССР</w:t>
      </w:r>
      <w:proofErr w:type="gramEnd"/>
      <w:r>
        <w:t xml:space="preserve"> рассматривался как экономический ресурс. Постановление Совета Народных Комиссаров в 1929 году предписывало ОГПУ организовать новые лагеря для приема заключенных в отдаленных районах страны в целях колонизации этих районов и эксплуатации их природных богатств путем применения труда лишенных свободы.</w:t>
      </w:r>
    </w:p>
    <w:p w:rsidR="0033382C" w:rsidRDefault="0033382C" w:rsidP="0033382C">
      <w:r>
        <w:t>Еще более четко отношение властей к заключенным как к экономическому ресурсу выразил Иосиф Сталин, в 1938 году выступивший на заседании Президиума Верховного Совета СССР и заявивший по поводу существовавшей тогда практики досрочного освобождения заключенных следующее: «Мы плохо делаем, мы нарушаем работу лагерей. Освобождение этим людям, конечно, нужно, но с точки зрения государственного хозяйства это плохо…»</w:t>
      </w:r>
    </w:p>
    <w:p w:rsidR="00605CD1" w:rsidRPr="0033382C" w:rsidRDefault="00605CD1" w:rsidP="0033382C">
      <w:r>
        <w:rPr>
          <w:rFonts w:ascii="playfair_displayregular" w:hAnsi="playfair_displayregular"/>
          <w:color w:val="000000"/>
          <w:shd w:val="clear" w:color="auto" w:fill="FFFFFF"/>
        </w:rPr>
        <w:t xml:space="preserve">В середине 1930 года около 140 000 заключенных уже работали в лагерях, управляемых ОГПУ. </w:t>
      </w:r>
      <w:proofErr w:type="gramStart"/>
      <w:r>
        <w:rPr>
          <w:rFonts w:ascii="playfair_displayregular" w:hAnsi="playfair_displayregular"/>
          <w:color w:val="000000"/>
          <w:shd w:val="clear" w:color="auto" w:fill="FFFFFF"/>
        </w:rPr>
        <w:t xml:space="preserve">Одно только огромное строительство </w:t>
      </w:r>
      <w:proofErr w:type="spellStart"/>
      <w:r>
        <w:rPr>
          <w:rFonts w:ascii="playfair_displayregular" w:hAnsi="playfair_displayregular"/>
          <w:color w:val="000000"/>
          <w:shd w:val="clear" w:color="auto" w:fill="FFFFFF"/>
        </w:rPr>
        <w:t>Беломоро-Балтийского</w:t>
      </w:r>
      <w:proofErr w:type="spellEnd"/>
      <w:r>
        <w:rPr>
          <w:rFonts w:ascii="playfair_displayregular" w:hAnsi="playfair_displayregular"/>
          <w:color w:val="000000"/>
          <w:shd w:val="clear" w:color="auto" w:fill="FFFFFF"/>
        </w:rPr>
        <w:t xml:space="preserve"> канала требовало 120 000 рабочих рук, иными словами, значительно ускорялся перевод из тюрем в лагеря десятков тысяч заключенных, в то время как поток приговоренных по делам, расследованными ОГПУ, все увеличивался 56 000 в 1929г., более 280 000 в 1930г.,(1 178 000 приговоренных в обычных судах в том же 1929г.</w:t>
      </w:r>
      <w:proofErr w:type="gramEnd"/>
      <w:r>
        <w:rPr>
          <w:rFonts w:ascii="playfair_displayregular" w:hAnsi="playfair_displayregular"/>
          <w:color w:val="000000"/>
          <w:shd w:val="clear" w:color="auto" w:fill="FFFFFF"/>
        </w:rPr>
        <w:t xml:space="preserve"> </w:t>
      </w:r>
      <w:proofErr w:type="gramStart"/>
      <w:r>
        <w:rPr>
          <w:rFonts w:ascii="playfair_displayregular" w:hAnsi="playfair_displayregular"/>
          <w:color w:val="000000"/>
          <w:shd w:val="clear" w:color="auto" w:fill="FFFFFF"/>
        </w:rPr>
        <w:t>И 1 238 000 в 1931г.).</w:t>
      </w:r>
      <w:proofErr w:type="gramEnd"/>
      <w:r>
        <w:rPr>
          <w:rFonts w:ascii="playfair_displayregular" w:hAnsi="playfair_displayregular"/>
          <w:color w:val="000000"/>
          <w:shd w:val="clear" w:color="auto" w:fill="FFFFFF"/>
        </w:rPr>
        <w:t xml:space="preserve"> </w:t>
      </w:r>
      <w:proofErr w:type="gramStart"/>
      <w:r>
        <w:rPr>
          <w:rFonts w:ascii="playfair_displayregular" w:hAnsi="playfair_displayregular"/>
          <w:color w:val="000000"/>
          <w:shd w:val="clear" w:color="auto" w:fill="FFFFFF"/>
        </w:rPr>
        <w:t>В начале</w:t>
      </w:r>
      <w:proofErr w:type="gramEnd"/>
      <w:r>
        <w:rPr>
          <w:rFonts w:ascii="playfair_displayregular" w:hAnsi="playfair_displayregular"/>
          <w:color w:val="000000"/>
          <w:shd w:val="clear" w:color="auto" w:fill="FFFFFF"/>
        </w:rPr>
        <w:t xml:space="preserve"> 1932г. более 300 000 заключенных отбывали повинность на стройках ОГПУ, где ежегодный процент смертности равнялся 10 % от общего количества заключенных, как это было, например на </w:t>
      </w:r>
      <w:proofErr w:type="spellStart"/>
      <w:r>
        <w:rPr>
          <w:rFonts w:ascii="playfair_displayregular" w:hAnsi="playfair_displayregular"/>
          <w:color w:val="000000"/>
          <w:shd w:val="clear" w:color="auto" w:fill="FFFFFF"/>
        </w:rPr>
        <w:t>Беломорско-Балтийском</w:t>
      </w:r>
      <w:proofErr w:type="spellEnd"/>
      <w:r>
        <w:rPr>
          <w:rFonts w:ascii="playfair_displayregular" w:hAnsi="playfair_displayregular"/>
          <w:color w:val="000000"/>
          <w:shd w:val="clear" w:color="auto" w:fill="FFFFFF"/>
        </w:rPr>
        <w:t xml:space="preserve"> канале.</w:t>
      </w:r>
    </w:p>
    <w:p w:rsidR="0033382C" w:rsidRDefault="0033382C" w:rsidP="0033382C">
      <w:r>
        <w:t xml:space="preserve">Одним из важнейших направлений экономической деятельности ИТЛ стало строительство путей сообщения. В 1920-е годы в сфере транспортных коммуникаций образовался целый ряд крупных проблем, что отрицательно влияло и на обороноспособность государства. Транспортная система не справлялась с постоянно возрастающим ростом грузовых перевозок, а это ставило под угрозу выполнение не только программ по развитию экономики, но и </w:t>
      </w:r>
      <w:r>
        <w:lastRenderedPageBreak/>
        <w:t>повышения её безопасности. Государство не имело возможности быстро перебрасывать значительные материальные, демографические ресурсы, войска (эта проблема существовала ещё в Российской империи и стала одной из предпосылок, которые привели к поражению в русско-японской войне).</w:t>
      </w:r>
    </w:p>
    <w:p w:rsidR="0033382C" w:rsidRDefault="0033382C" w:rsidP="0033382C">
      <w:r>
        <w:t xml:space="preserve">Именно поэтому в годы первой пятилетки были реализованы крупные транспортные проекты и прежде всего железные дороги, имевшие экономическое и военно-стратегическое значение. Были построены четыре железных и две безрельсовых дороги. В 1930 г. было завершено строительство 29-километровой ветки на </w:t>
      </w:r>
      <w:proofErr w:type="spellStart"/>
      <w:r>
        <w:t>Хибинские</w:t>
      </w:r>
      <w:proofErr w:type="spellEnd"/>
      <w:r>
        <w:t xml:space="preserve"> Апатиты, начата работа по сооружению 275-километровой железной дороги Сыктывкар - Пинега. В Дальневосточном крае ОГПУ организовало строительство 82-километровой железнодорожной ветки </w:t>
      </w:r>
      <w:proofErr w:type="gramStart"/>
      <w:r>
        <w:t>Пашенная</w:t>
      </w:r>
      <w:proofErr w:type="gramEnd"/>
      <w:r>
        <w:t xml:space="preserve"> - Букачачи, на Забайкальской железной дороге в Восточной Сибири - 120 километровый участок железной дороги Томск - Енисейск. Сыктывкар, Кемь и Ухта были соединены трактами длиной в 313 и 208 км. Труд заключённых применялся в тех района, где местное население практически отсутствовало или не могло быть привлечено к основным работам. Эти стройки были направлены на создание экономической базы на окраинных, неосвоенных и стратегически важных регионах страны (главное направление деятельности ИТЛ).</w:t>
      </w:r>
    </w:p>
    <w:p w:rsidR="0033382C" w:rsidRDefault="0033382C" w:rsidP="0033382C">
      <w:r>
        <w:t xml:space="preserve">Наиболее популярной стройкой в среде различных разоблачителей эпохи Сталина, было сооружение </w:t>
      </w:r>
      <w:proofErr w:type="spellStart"/>
      <w:r>
        <w:t>Беломоро-Балтийского</w:t>
      </w:r>
      <w:proofErr w:type="spellEnd"/>
      <w:r>
        <w:t xml:space="preserve"> канала, который был построен между 1931 и 1933 годами. Однако реализация этого проекта была напрямую связана с безопасностью Советского Союза. Впервые вопрос о строительстве канала в Советской России был поставлен после переворота Октября 1917 года. Возникла же идея намного раньше, план строительства судоходного канала принадлежал царю Петру и появился во время Северной войны со Швецией. В 19 столетии было разработано четыре проекта строительства канала: в 1800 году - проект Ф. П. </w:t>
      </w:r>
      <w:proofErr w:type="spellStart"/>
      <w:r>
        <w:t>Деволана</w:t>
      </w:r>
      <w:proofErr w:type="spellEnd"/>
      <w:r>
        <w:t xml:space="preserve">, 1835 г. - проект графа А. Х. </w:t>
      </w:r>
      <w:proofErr w:type="spellStart"/>
      <w:r>
        <w:t>Бенкендорфа</w:t>
      </w:r>
      <w:proofErr w:type="spellEnd"/>
      <w:r>
        <w:t xml:space="preserve">, 1857 г. - флигель-адъютанта Лошкарёва и 1900 г. - профессора Тиманова (они не были реализованы из-за высокой стоимости). В 1918 году Совет народного хозяйства </w:t>
      </w:r>
      <w:r>
        <w:lastRenderedPageBreak/>
        <w:t xml:space="preserve">Севера создал план развития транспортной системы региона. В этот план входило строительство </w:t>
      </w:r>
      <w:proofErr w:type="spellStart"/>
      <w:r>
        <w:t>Беломорско-Обской</w:t>
      </w:r>
      <w:proofErr w:type="spellEnd"/>
      <w:r>
        <w:t xml:space="preserve"> железной дороги и </w:t>
      </w:r>
      <w:proofErr w:type="spellStart"/>
      <w:r>
        <w:t>Онежско-Беломорского</w:t>
      </w:r>
      <w:proofErr w:type="spellEnd"/>
      <w:r>
        <w:t xml:space="preserve"> канала. Эти коммуникации должны были обеспечить экономические связи между Северо-Западным промышленным районом и Сибирью, стать базой для освоения </w:t>
      </w:r>
      <w:proofErr w:type="spellStart"/>
      <w:r>
        <w:t>Ухто-Печерского</w:t>
      </w:r>
      <w:proofErr w:type="spellEnd"/>
      <w:r>
        <w:t xml:space="preserve"> нефтеносного и Кольского горнорудного районов. Однако в ходе Гражданской войны и интервенции, а затем восстановления страны, эти планы были отложены.</w:t>
      </w:r>
    </w:p>
    <w:p w:rsidR="0033382C" w:rsidRDefault="0033382C" w:rsidP="0033382C">
      <w:r>
        <w:t>В 1930 году Совет труда и обороны СССР вернулся к вопросу строительства канала, что было связано с проблемой безопасности страны - соседняя Финляндия проводила тогда антисоветскую политику и рассчитывала на поддержку других западных госуда</w:t>
      </w:r>
      <w:proofErr w:type="gramStart"/>
      <w:r>
        <w:t>рств в б</w:t>
      </w:r>
      <w:proofErr w:type="gramEnd"/>
      <w:r>
        <w:t>орьбе с Советской Россией.</w:t>
      </w:r>
    </w:p>
    <w:p w:rsidR="0033382C" w:rsidRDefault="0033382C" w:rsidP="0033382C">
      <w:r>
        <w:t xml:space="preserve">Если в предвоенные годы контингент </w:t>
      </w:r>
      <w:proofErr w:type="spellStart"/>
      <w:r>
        <w:t>ГУЛАГа</w:t>
      </w:r>
      <w:proofErr w:type="spellEnd"/>
      <w:r>
        <w:t xml:space="preserve"> являлся важным средством решения экономических задач, то начавшаяся война, прервав выполнение «программы социалистического строительства», подчинила всю его деятельность интересам вооруженной борьбы, то в послевоенные годы заключённых </w:t>
      </w:r>
      <w:proofErr w:type="spellStart"/>
      <w:r>
        <w:t>ГУЛАГа</w:t>
      </w:r>
      <w:proofErr w:type="spellEnd"/>
      <w:r>
        <w:t xml:space="preserve"> использовали как бесплатную рабочую силу для поднятия разрушенной промышленности, городов и сёл. Учитывая значительные пополнения лагерей, за счёт репатриированных военнопленных, появилось огромная армия заключённых.</w:t>
      </w:r>
    </w:p>
    <w:p w:rsidR="0033382C" w:rsidRDefault="0033382C" w:rsidP="0033382C">
      <w:r>
        <w:t xml:space="preserve">Лагерные контингенты рабочей силы использовались в тот период во всех отраслях народного хозяйства, и особенно там, где хронически не хватало наёмной рабочей силы. Например, в Красноярском крае, когда союзники стали провозить свои караваны с ленд-лизом по Северному морскому пути, был образован </w:t>
      </w:r>
      <w:proofErr w:type="spellStart"/>
      <w:r>
        <w:t>Нордвикстрой</w:t>
      </w:r>
      <w:proofErr w:type="spellEnd"/>
      <w:r>
        <w:t xml:space="preserve">, куда была переброшена часть заключённых из </w:t>
      </w:r>
      <w:proofErr w:type="spellStart"/>
      <w:r>
        <w:t>Норильлага</w:t>
      </w:r>
      <w:proofErr w:type="spellEnd"/>
      <w:r>
        <w:t xml:space="preserve">. </w:t>
      </w:r>
      <w:proofErr w:type="spellStart"/>
      <w:r>
        <w:t>Нордвикстрой</w:t>
      </w:r>
      <w:proofErr w:type="spellEnd"/>
      <w:r>
        <w:t xml:space="preserve"> - крупный объект трудфронта, расцвет которого пришёлся на 1944 год. В это время союзники бункеровали здесь местным углём суда, идущие с грузом ленд-лиза на Мурманск. Шахтёры рубили в </w:t>
      </w:r>
      <w:proofErr w:type="spellStart"/>
      <w:r>
        <w:t>Нордвике</w:t>
      </w:r>
      <w:proofErr w:type="spellEnd"/>
      <w:r>
        <w:t xml:space="preserve"> уголь для пароходов. Здесь ремонтировались суда, потрёпанные льдами северных морей, пополнялись запасы пресной воды. На </w:t>
      </w:r>
      <w:proofErr w:type="spellStart"/>
      <w:r>
        <w:t>Нордвике</w:t>
      </w:r>
      <w:proofErr w:type="spellEnd"/>
      <w:r>
        <w:t xml:space="preserve"> имелась своя солевая шахта, а в то время соль была на вес золота или даже боеприпасов. А также в </w:t>
      </w:r>
      <w:r>
        <w:lastRenderedPageBreak/>
        <w:t xml:space="preserve">бухте </w:t>
      </w:r>
      <w:proofErr w:type="spellStart"/>
      <w:r>
        <w:t>Нордвик</w:t>
      </w:r>
      <w:proofErr w:type="spellEnd"/>
      <w:r>
        <w:t xml:space="preserve"> отстаивались корабли союзников в ожидании нормальной ледовой обстановки в проливе Велькицкого.</w:t>
      </w:r>
    </w:p>
    <w:p w:rsidR="0033382C" w:rsidRDefault="0033382C" w:rsidP="0033382C">
      <w:r>
        <w:t xml:space="preserve">На Норильском </w:t>
      </w:r>
      <w:proofErr w:type="spellStart"/>
      <w:r>
        <w:t>горнометаллургическом</w:t>
      </w:r>
      <w:proofErr w:type="spellEnd"/>
      <w:r>
        <w:t xml:space="preserve"> комбинате количество заключённых, работавших на </w:t>
      </w:r>
      <w:proofErr w:type="spellStart"/>
      <w:r>
        <w:t>НорГМК</w:t>
      </w:r>
      <w:proofErr w:type="spellEnd"/>
      <w:r>
        <w:t xml:space="preserve">, возрастало с каждым годом, так как комбинат в тот период быстро развивался. И если в 1941 году на нём работали 20,5 тыс. заключённых, то в 1943 их число приблизилось к 31 тыс., а уже в 1944 году составило почти 35 тыс. Причём в </w:t>
      </w:r>
      <w:proofErr w:type="spellStart"/>
      <w:r>
        <w:t>Норильлаге</w:t>
      </w:r>
      <w:proofErr w:type="spellEnd"/>
      <w:r>
        <w:t xml:space="preserve"> постепенно расширялась сфера применения труда заключённых. Например, в 1941 году их силами было построено 175 км железнодорожных путей. Благодаря всему этому, уже в 1941 на комбинате добыли 48 тыс. тонн руды и нарубили 324 тыс. тонн угля (по сравнению с 1940 - 228 тыс. тонн). Получение и переработка платиноидов в Норильске позволила погасить долг СССР союзникам за поставки по ленд-лизу.</w:t>
      </w:r>
    </w:p>
    <w:p w:rsidR="0033382C" w:rsidRDefault="0033382C" w:rsidP="0033382C">
      <w:r>
        <w:t>Однако особый интерес представляет собой использование труда заключённых в оборонной промышленности.</w:t>
      </w:r>
    </w:p>
    <w:p w:rsidR="0033382C" w:rsidRDefault="0033382C" w:rsidP="0033382C">
      <w:r>
        <w:t>Всего на предприятиях оборонной промышленности края в годы войны было передано свыше 60 тыс. человек, из которых 3,5 тыс. в угольной промышленности; 7,2 тыс. работали в промышленности боеприпасов и вооружения; в цветной металлургии - 9,2 тыс. человек.</w:t>
      </w:r>
    </w:p>
    <w:p w:rsidR="00605CD1" w:rsidRDefault="0033382C" w:rsidP="0033382C">
      <w:r>
        <w:t>После закрепления заключенных за промышленными предприятиями на них распространялась система продовольственного снабжения, которой пользовались вольнонаёмные рабочие. Это позволило не только спасти жизни многих заключённых, но и сделать их вклад в общую победу народа реальным.</w:t>
      </w:r>
    </w:p>
    <w:p w:rsidR="00605CD1" w:rsidRDefault="00605CD1" w:rsidP="0033382C">
      <w:r>
        <w:rPr>
          <w:rFonts w:ascii="playfair_displayregular" w:hAnsi="playfair_displayregular"/>
          <w:color w:val="000000"/>
          <w:shd w:val="clear" w:color="auto" w:fill="FFFFFF"/>
        </w:rPr>
        <w:t>Таким образом, первоначальная система содержания заключенных в лагер</w:t>
      </w:r>
      <w:r>
        <w:rPr>
          <w:rFonts w:ascii="playfair_displayregular" w:hAnsi="playfair_displayregular"/>
          <w:color w:val="000000"/>
          <w:shd w:val="clear" w:color="auto" w:fill="FFFFFF"/>
        </w:rPr>
        <w:softHyphen/>
        <w:t>ных условиях, в удалении от городов и с непременной обязаннос</w:t>
      </w:r>
      <w:r>
        <w:rPr>
          <w:rFonts w:ascii="playfair_displayregular" w:hAnsi="playfair_displayregular"/>
          <w:color w:val="000000"/>
          <w:shd w:val="clear" w:color="auto" w:fill="FFFFFF"/>
        </w:rPr>
        <w:softHyphen/>
        <w:t>тью трудиться к 1935 году заняла первое место в сталинской экономике.</w:t>
      </w:r>
    </w:p>
    <w:p w:rsidR="0033382C" w:rsidRDefault="0033382C" w:rsidP="0033382C">
      <w:r>
        <w:t xml:space="preserve">К другой особенности системы </w:t>
      </w:r>
      <w:proofErr w:type="spellStart"/>
      <w:r>
        <w:t>ГУЛАГа</w:t>
      </w:r>
      <w:proofErr w:type="spellEnd"/>
      <w:r>
        <w:t xml:space="preserve"> Шевченко относит следующее: с начала войны приказами НКВД были освобождены некоторые категории заключённых с передачей лиц призывного возраста в Красную Армию. Часть </w:t>
      </w:r>
      <w:r>
        <w:lastRenderedPageBreak/>
        <w:t>заключённых, освобождённых из-под стражи, оставались в лагерях на положении вольнонаёмных без права выезда из районов работ до окончания войны. Освобождались только полные инвалиды, старики и женщины с детьми - как наиболее надёжный резерв рабочей силы. Бывшие заключённые в большинстве своём стремились закрепить дарованную им свободу, ибо любое нарушение ими производственных режимов или самостоятельный уход с предприятия могли стоить им жизни.</w:t>
      </w:r>
    </w:p>
    <w:p w:rsidR="0033382C" w:rsidRDefault="0033382C" w:rsidP="0033382C">
      <w:r>
        <w:t xml:space="preserve">Еще одно традиционное представление о том, что разного рода предприятия страны нуждались в рабочей силе, которую как раз </w:t>
      </w:r>
      <w:proofErr w:type="gramStart"/>
      <w:r>
        <w:t>обеспечивал ГУЛАГ не соответствует</w:t>
      </w:r>
      <w:proofErr w:type="gramEnd"/>
      <w:r>
        <w:t xml:space="preserve"> реальности. Связь как раз имела обратный характер. НКВД попросту не знал, что делать с невероятно возросшим числом заключенных, которых в связи с этим пытались задействовать в соответствии с задачами социалистической экономики. Этим объясняется не укладывающееся в сознании количество расстрелянных граждан в расцвете их сил и многие печально известные волюнтаристские решения руководства партии в области народного хозяйства (Мертвая дорога лишь единственный пример из множества подобных).</w:t>
      </w:r>
    </w:p>
    <w:p w:rsidR="0033382C" w:rsidRDefault="0033382C" w:rsidP="0033382C">
      <w:r>
        <w:t>Постепенно, с отказом от ручного труда в пользу машинного, ГУЛАГ оказался нерентабельным, т</w:t>
      </w:r>
      <w:proofErr w:type="gramStart"/>
      <w:r>
        <w:t>.к</w:t>
      </w:r>
      <w:proofErr w:type="gramEnd"/>
      <w:r>
        <w:t xml:space="preserve"> доверить сложные и дорогие машины, станки и т.д. заключённым государство не могло.</w:t>
      </w:r>
    </w:p>
    <w:p w:rsidR="0033382C" w:rsidRDefault="0033382C" w:rsidP="0033382C">
      <w:r>
        <w:t>Поэтому в 1956 году ГУЛАГ «перестал существовать»… но лагеря и заключённые остались, а правительство всё так же продолжало эксплуатировать подневольный труд заключённых.</w:t>
      </w:r>
    </w:p>
    <w:p w:rsidR="006F5BC8" w:rsidRDefault="006F5BC8">
      <w:pPr>
        <w:spacing w:after="200" w:line="276" w:lineRule="auto"/>
        <w:ind w:firstLine="0"/>
      </w:pPr>
      <w:r>
        <w:br w:type="page"/>
      </w:r>
    </w:p>
    <w:p w:rsidR="0033382C" w:rsidRDefault="006F5BC8" w:rsidP="006F5BC8">
      <w:pPr>
        <w:pStyle w:val="1"/>
      </w:pPr>
      <w:bookmarkStart w:id="5" w:name="_Toc123222083"/>
      <w:r>
        <w:lastRenderedPageBreak/>
        <w:t>Заключение</w:t>
      </w:r>
      <w:bookmarkEnd w:id="5"/>
    </w:p>
    <w:p w:rsidR="006F5BC8" w:rsidRDefault="006F5BC8" w:rsidP="006F5BC8">
      <w:r>
        <w:t>Главное управление лагерей (ГУЛАГ) по форме было типичное государственно-бюрократическое учреждение. Оно являлось важной составной частью советской системы органов исполнения наказаний. В течение тридцатилетнего (с 1930 по 1960 гг.) периода существования этого главка его ведомственная принадлежность и полное название неоднократно менялись. В разные годы ГУЛАГ находился в ведении ОПТУ СССР, НКВД СССР, МВД СССР, МЮ СССР.</w:t>
      </w:r>
    </w:p>
    <w:p w:rsidR="006F5BC8" w:rsidRDefault="006F5BC8" w:rsidP="006F5BC8">
      <w:r>
        <w:t>ГУЛАГ был Конец формы активно включен в реализацию проектов по восстановлению народного хозяйства и проектов, связанных с развитием оборонного комплекса страны. Принудительный труд стал важным элементом в механизме наращивания советским государством своего военно-промышленного потенциала.</w:t>
      </w:r>
    </w:p>
    <w:p w:rsidR="006F5BC8" w:rsidRDefault="006F5BC8" w:rsidP="006F5BC8">
      <w:r>
        <w:t>Если вдуматься, зеки и были истин</w:t>
      </w:r>
      <w:r>
        <w:softHyphen/>
        <w:t>ными героями социалистического тру</w:t>
      </w:r>
      <w:r>
        <w:softHyphen/>
        <w:t>да. Это они в невыносимо тяжких ус</w:t>
      </w:r>
      <w:r>
        <w:softHyphen/>
        <w:t xml:space="preserve">ловиях обеспечивали выполнение </w:t>
      </w:r>
      <w:proofErr w:type="gramStart"/>
      <w:r>
        <w:t>ам</w:t>
      </w:r>
      <w:r>
        <w:softHyphen/>
        <w:t>бициозных</w:t>
      </w:r>
      <w:proofErr w:type="gramEnd"/>
      <w:r>
        <w:t xml:space="preserve"> «сталинских пятилеток», вручную строили </w:t>
      </w:r>
      <w:proofErr w:type="spellStart"/>
      <w:r>
        <w:t>Беломорско-Балтийский</w:t>
      </w:r>
      <w:proofErr w:type="spellEnd"/>
      <w:r>
        <w:t xml:space="preserve"> канал, прокладывали железнодо</w:t>
      </w:r>
      <w:r>
        <w:softHyphen/>
        <w:t>рожную колею на Крайнем Севере, строили Норильск и Комсомольск. Адреса «ударных строек» хорошо из</w:t>
      </w:r>
      <w:r>
        <w:softHyphen/>
        <w:t xml:space="preserve">вестны: </w:t>
      </w:r>
      <w:proofErr w:type="spellStart"/>
      <w:r>
        <w:t>Карлаг</w:t>
      </w:r>
      <w:proofErr w:type="spellEnd"/>
      <w:r>
        <w:t xml:space="preserve"> (Карагандинский ла</w:t>
      </w:r>
      <w:r>
        <w:softHyphen/>
        <w:t xml:space="preserve">герь), </w:t>
      </w:r>
      <w:proofErr w:type="spellStart"/>
      <w:r>
        <w:t>Дальстрой</w:t>
      </w:r>
      <w:proofErr w:type="spellEnd"/>
      <w:r>
        <w:t xml:space="preserve"> НКВД, </w:t>
      </w:r>
      <w:proofErr w:type="spellStart"/>
      <w:r>
        <w:t>Беломорско-Балтийский</w:t>
      </w:r>
      <w:proofErr w:type="spellEnd"/>
      <w:r>
        <w:t xml:space="preserve"> ИТЛ (исправительно-тру</w:t>
      </w:r>
      <w:r>
        <w:softHyphen/>
        <w:t>довой лагерь) и комбинат НКВД, Воркутинский ИТЛ, Норильский ИТЛ и так далее — названий хватит не на од</w:t>
      </w:r>
      <w:r>
        <w:softHyphen/>
        <w:t>ну журнальную страницу. Но некото</w:t>
      </w:r>
      <w:r>
        <w:softHyphen/>
        <w:t>рые, наиболее экзотичные, я все же приведу</w:t>
      </w:r>
      <w:proofErr w:type="gramStart"/>
      <w:r>
        <w:t xml:space="preserve">:. </w:t>
      </w:r>
      <w:proofErr w:type="gramEnd"/>
      <w:r>
        <w:t xml:space="preserve">АЛЖИР, что означает не страну </w:t>
      </w:r>
      <w:proofErr w:type="spellStart"/>
      <w:r>
        <w:t>вСеверной</w:t>
      </w:r>
      <w:proofErr w:type="spellEnd"/>
      <w:r>
        <w:t xml:space="preserve"> Африке, а Актюбинский лагерь жен изменников роди</w:t>
      </w:r>
      <w:r>
        <w:softHyphen/>
        <w:t>ны, или знаменитый СЛОН — Соло</w:t>
      </w:r>
      <w:r>
        <w:softHyphen/>
        <w:t>вецкий лагерь особого назначения. Так что Россия все же оказалась родиной «слона», хотя это пытались оспорить.</w:t>
      </w:r>
    </w:p>
    <w:p w:rsidR="006F5BC8" w:rsidRDefault="006F5BC8" w:rsidP="006F5BC8">
      <w:r>
        <w:t xml:space="preserve">Концентрационный лагерь, как термин и явление, должен был остаться в XX веке. К счастью, ГУЛАГ там и остался. Физически он больше не существует, а </w:t>
      </w:r>
      <w:r>
        <w:lastRenderedPageBreak/>
        <w:t>некоторые его сбереженные фрагменты стали объектами экскурсий для любозна</w:t>
      </w:r>
      <w:r>
        <w:softHyphen/>
        <w:t>тельных западных туристов, любящих экстрим. </w:t>
      </w:r>
    </w:p>
    <w:p w:rsidR="006F5BC8" w:rsidRDefault="006F5BC8" w:rsidP="006F5BC8">
      <w:r>
        <w:t xml:space="preserve">Подводя итог, отметим что, создание целой системы исправительных учреждений-лагерей было одной из самых жестоких ошибок сталинизма. Трудно дать точное определение их назначению: представить как улучшение тюремной системы - цинично; как "новаторский" вид наказания - исторически невежественно; как "идеальную" систему запугивания, </w:t>
      </w:r>
      <w:proofErr w:type="gramStart"/>
      <w:r>
        <w:t>стращания</w:t>
      </w:r>
      <w:proofErr w:type="gramEnd"/>
      <w:r>
        <w:t xml:space="preserve"> и поддержания культа Сталина - наиболее вероятно, в то же время ГУЛАГ - это был неиссякаемый источник бесплатной рабочей силы, как верх безнаказанности.</w:t>
      </w:r>
    </w:p>
    <w:p w:rsidR="006F5BC8" w:rsidRDefault="006F5BC8" w:rsidP="006F5BC8">
      <w:r>
        <w:rPr>
          <w:rFonts w:ascii="playfair_displayregular" w:hAnsi="playfair_displayregular"/>
          <w:color w:val="000000"/>
          <w:shd w:val="clear" w:color="auto" w:fill="FFFFFF"/>
        </w:rPr>
        <w:t>Начавшая формироваться в СССР в конце 1920-х годов система исполнения уголовного наказания в виде исправительно-трудовых лагерей превратилась со временем в мощный лагерно-промышленный комплекс, игравший значительную роль в экономической и политической жизни страны.</w:t>
      </w:r>
    </w:p>
    <w:p w:rsidR="006F5BC8" w:rsidRDefault="006F5BC8">
      <w:pPr>
        <w:spacing w:after="200" w:line="276" w:lineRule="auto"/>
        <w:ind w:firstLine="0"/>
      </w:pPr>
      <w:r>
        <w:br w:type="page"/>
      </w:r>
    </w:p>
    <w:p w:rsidR="006F5BC8" w:rsidRDefault="006F5BC8" w:rsidP="006F5BC8">
      <w:pPr>
        <w:pStyle w:val="1"/>
      </w:pPr>
      <w:bookmarkStart w:id="6" w:name="_Toc123222084"/>
      <w:r>
        <w:lastRenderedPageBreak/>
        <w:t>Список литературы</w:t>
      </w:r>
      <w:bookmarkEnd w:id="6"/>
    </w:p>
    <w:p w:rsidR="006F5BC8" w:rsidRDefault="006F5BC8" w:rsidP="006F5BC8">
      <w:pPr>
        <w:pStyle w:val="ad"/>
        <w:numPr>
          <w:ilvl w:val="0"/>
          <w:numId w:val="3"/>
        </w:numPr>
      </w:pPr>
      <w:proofErr w:type="spellStart"/>
      <w:r>
        <w:t>Гинцберг</w:t>
      </w:r>
      <w:proofErr w:type="spellEnd"/>
      <w:r>
        <w:t xml:space="preserve"> Л.И. Массовый голод в сочетании с экспортом хлеба в начале 30-х годов. По материалам «особых папок» политбюро ЦК ВК</w:t>
      </w:r>
      <w:proofErr w:type="gramStart"/>
      <w:r>
        <w:t>П(</w:t>
      </w:r>
      <w:proofErr w:type="gramEnd"/>
      <w:r>
        <w:t>б) //Вопросы истории.-2009.-№ 10.-С.119-126</w:t>
      </w:r>
    </w:p>
    <w:p w:rsidR="006F5BC8" w:rsidRDefault="006F5BC8" w:rsidP="006F5BC8">
      <w:pPr>
        <w:pStyle w:val="ad"/>
        <w:numPr>
          <w:ilvl w:val="0"/>
          <w:numId w:val="3"/>
        </w:numPr>
      </w:pPr>
      <w:r>
        <w:t>Гулаг: его строители, обитатели и герои/ Под ред. Добровольского И.В.-СПб</w:t>
      </w:r>
      <w:proofErr w:type="gramStart"/>
      <w:r>
        <w:t>:Н</w:t>
      </w:r>
      <w:proofErr w:type="gramEnd"/>
      <w:r>
        <w:t>орма,2008.-176 с.</w:t>
      </w:r>
    </w:p>
    <w:p w:rsidR="006F5BC8" w:rsidRDefault="006F5BC8" w:rsidP="006F5BC8">
      <w:pPr>
        <w:pStyle w:val="ad"/>
        <w:numPr>
          <w:ilvl w:val="0"/>
          <w:numId w:val="3"/>
        </w:numPr>
      </w:pPr>
      <w:r>
        <w:t>.Дмитриенко В.П. История Отечества. XX век</w:t>
      </w:r>
      <w:proofErr w:type="gramStart"/>
      <w:r>
        <w:t xml:space="preserve">.: </w:t>
      </w:r>
      <w:proofErr w:type="gramEnd"/>
      <w:r>
        <w:t xml:space="preserve">Пособие для учащихся / В.П. Дмитриенко, В.Д. </w:t>
      </w:r>
      <w:proofErr w:type="spellStart"/>
      <w:r>
        <w:t>Есаков</w:t>
      </w:r>
      <w:proofErr w:type="spellEnd"/>
      <w:r>
        <w:t>, В.А. Шестаков. - М., 1999.</w:t>
      </w:r>
    </w:p>
    <w:p w:rsidR="006F5BC8" w:rsidRDefault="006F5BC8" w:rsidP="006F5BC8">
      <w:pPr>
        <w:pStyle w:val="ad"/>
        <w:numPr>
          <w:ilvl w:val="0"/>
          <w:numId w:val="3"/>
        </w:numPr>
      </w:pPr>
      <w:r>
        <w:t xml:space="preserve">.История России в вопросах и ответах/Учебное пособие 2-е издание </w:t>
      </w:r>
      <w:proofErr w:type="spellStart"/>
      <w:r>
        <w:t>испр</w:t>
      </w:r>
      <w:proofErr w:type="spellEnd"/>
      <w:r>
        <w:t xml:space="preserve">. и доп./Составитель </w:t>
      </w:r>
      <w:proofErr w:type="spellStart"/>
      <w:r>
        <w:t>Кислицын</w:t>
      </w:r>
      <w:proofErr w:type="spellEnd"/>
      <w:r>
        <w:t xml:space="preserve"> С.А.- Ростов </w:t>
      </w:r>
      <w:proofErr w:type="spellStart"/>
      <w:r>
        <w:t>н</w:t>
      </w:r>
      <w:proofErr w:type="spellEnd"/>
      <w:r>
        <w:t>/Д.: «Феникс», 2009.-С.392-395</w:t>
      </w:r>
    </w:p>
    <w:p w:rsidR="006F5BC8" w:rsidRDefault="006F5BC8" w:rsidP="006F5BC8">
      <w:pPr>
        <w:pStyle w:val="ad"/>
        <w:numPr>
          <w:ilvl w:val="0"/>
          <w:numId w:val="3"/>
        </w:numPr>
      </w:pPr>
      <w:r>
        <w:t>.История России</w:t>
      </w:r>
      <w:proofErr w:type="gramStart"/>
      <w:r>
        <w:t>.Т</w:t>
      </w:r>
      <w:proofErr w:type="gramEnd"/>
      <w:r>
        <w:t xml:space="preserve">.2/Учебное пособие 6-е </w:t>
      </w:r>
      <w:proofErr w:type="spellStart"/>
      <w:r>
        <w:t>изд.перераб</w:t>
      </w:r>
      <w:proofErr w:type="spellEnd"/>
      <w:r>
        <w:t xml:space="preserve">./ Под ред. Шумилова М.М., </w:t>
      </w:r>
      <w:proofErr w:type="spellStart"/>
      <w:r>
        <w:t>Рябикина</w:t>
      </w:r>
      <w:proofErr w:type="spellEnd"/>
      <w:r>
        <w:t xml:space="preserve"> С.П.- М.: «</w:t>
      </w:r>
      <w:proofErr w:type="spellStart"/>
      <w:r>
        <w:t>Олма-Пресс</w:t>
      </w:r>
      <w:proofErr w:type="spellEnd"/>
      <w:r>
        <w:t>», Санкт-Петербург</w:t>
      </w:r>
      <w:proofErr w:type="gramStart"/>
      <w:r>
        <w:t xml:space="preserve"> :</w:t>
      </w:r>
      <w:proofErr w:type="gramEnd"/>
      <w:r>
        <w:t xml:space="preserve"> «Издательский дом «Нева», 2007.- 527 </w:t>
      </w:r>
      <w:proofErr w:type="gramStart"/>
      <w:r>
        <w:t>с</w:t>
      </w:r>
      <w:proofErr w:type="gramEnd"/>
      <w:r>
        <w:t>.</w:t>
      </w:r>
    </w:p>
    <w:p w:rsidR="006F5BC8" w:rsidRDefault="006F5BC8" w:rsidP="006F5BC8">
      <w:pPr>
        <w:pStyle w:val="ad"/>
        <w:numPr>
          <w:ilvl w:val="0"/>
          <w:numId w:val="3"/>
        </w:numPr>
      </w:pPr>
      <w:r>
        <w:t>.</w:t>
      </w:r>
      <w:proofErr w:type="gramStart"/>
      <w:r>
        <w:t>Коновалов</w:t>
      </w:r>
      <w:proofErr w:type="gramEnd"/>
      <w:r>
        <w:t xml:space="preserve"> Л.А. В джунглях </w:t>
      </w:r>
      <w:proofErr w:type="spellStart"/>
      <w:r>
        <w:t>ГУЛАГа</w:t>
      </w:r>
      <w:proofErr w:type="spellEnd"/>
      <w:r>
        <w:t xml:space="preserve"> / Л.А. Коновалов // Историко-архивный альманах. - Новосибирск, 1997. - №3.</w:t>
      </w:r>
    </w:p>
    <w:p w:rsidR="006F5BC8" w:rsidRDefault="006F5BC8" w:rsidP="006F5BC8">
      <w:pPr>
        <w:pStyle w:val="ad"/>
        <w:numPr>
          <w:ilvl w:val="0"/>
          <w:numId w:val="3"/>
        </w:numPr>
      </w:pPr>
      <w:r>
        <w:t>.Отечественная история XX век/Учебное пособие/Под ред.проф</w:t>
      </w:r>
      <w:proofErr w:type="gramStart"/>
      <w:r>
        <w:t>.У</w:t>
      </w:r>
      <w:proofErr w:type="gramEnd"/>
      <w:r>
        <w:t>шакова А.В.- М.: «</w:t>
      </w:r>
      <w:proofErr w:type="spellStart"/>
      <w:r>
        <w:t>Агар</w:t>
      </w:r>
      <w:proofErr w:type="spellEnd"/>
      <w:r>
        <w:t>», 2006.-С.306-312</w:t>
      </w:r>
    </w:p>
    <w:p w:rsidR="006F5BC8" w:rsidRDefault="006F5BC8" w:rsidP="006F5BC8">
      <w:pPr>
        <w:pStyle w:val="ad"/>
        <w:numPr>
          <w:ilvl w:val="0"/>
          <w:numId w:val="3"/>
        </w:numPr>
      </w:pPr>
      <w:r>
        <w:t xml:space="preserve">.Политическая история России/Учебное пособие </w:t>
      </w:r>
      <w:proofErr w:type="spellStart"/>
      <w:r>
        <w:t>Отв</w:t>
      </w:r>
      <w:proofErr w:type="gramStart"/>
      <w:r>
        <w:t>.р</w:t>
      </w:r>
      <w:proofErr w:type="gramEnd"/>
      <w:r>
        <w:t>ед.проф.В.В</w:t>
      </w:r>
      <w:proofErr w:type="spellEnd"/>
      <w:r>
        <w:t xml:space="preserve">. Журавлёв. М.: </w:t>
      </w:r>
      <w:proofErr w:type="spellStart"/>
      <w:r>
        <w:t>Юристъ</w:t>
      </w:r>
      <w:proofErr w:type="spellEnd"/>
      <w:r>
        <w:t>, 2008.- С.530-536</w:t>
      </w:r>
    </w:p>
    <w:p w:rsidR="006F5BC8" w:rsidRDefault="006F5BC8" w:rsidP="006F5BC8">
      <w:pPr>
        <w:pStyle w:val="ad"/>
        <w:numPr>
          <w:ilvl w:val="0"/>
          <w:numId w:val="3"/>
        </w:numPr>
      </w:pPr>
      <w:r>
        <w:t>.Солженицын А.И. Архипелаг ГУЛАГ: В 6 т. / А.И. Солженицын. - М., 1991.</w:t>
      </w:r>
    </w:p>
    <w:p w:rsidR="006F5BC8" w:rsidRDefault="006F5BC8" w:rsidP="006F5BC8">
      <w:pPr>
        <w:pStyle w:val="ad"/>
        <w:numPr>
          <w:ilvl w:val="0"/>
          <w:numId w:val="3"/>
        </w:numPr>
      </w:pPr>
      <w:r>
        <w:t xml:space="preserve">.Шахматова Г.А. V Исторические чтения: Сб. материалов </w:t>
      </w:r>
      <w:proofErr w:type="spellStart"/>
      <w:r>
        <w:t>науч</w:t>
      </w:r>
      <w:proofErr w:type="gramStart"/>
      <w:r>
        <w:t>.-</w:t>
      </w:r>
      <w:proofErr w:type="gramEnd"/>
      <w:r>
        <w:t>практ</w:t>
      </w:r>
      <w:proofErr w:type="spellEnd"/>
      <w:r>
        <w:t xml:space="preserve">. </w:t>
      </w:r>
      <w:proofErr w:type="spellStart"/>
      <w:r>
        <w:t>конф</w:t>
      </w:r>
      <w:proofErr w:type="spellEnd"/>
      <w:r>
        <w:t xml:space="preserve">. / Г. Шахматова, С. </w:t>
      </w:r>
      <w:proofErr w:type="spellStart"/>
      <w:r>
        <w:t>Гайдин</w:t>
      </w:r>
      <w:proofErr w:type="spellEnd"/>
      <w:r>
        <w:t xml:space="preserve">. - Красноярск: </w:t>
      </w:r>
      <w:proofErr w:type="spellStart"/>
      <w:r>
        <w:t>Краснояр</w:t>
      </w:r>
      <w:proofErr w:type="spellEnd"/>
      <w:r>
        <w:t xml:space="preserve">. </w:t>
      </w:r>
      <w:proofErr w:type="spellStart"/>
      <w:r>
        <w:t>гос</w:t>
      </w:r>
      <w:proofErr w:type="spellEnd"/>
      <w:r>
        <w:t>. ун-т, 2005.</w:t>
      </w:r>
    </w:p>
    <w:p w:rsidR="006F5BC8" w:rsidRPr="006F5BC8" w:rsidRDefault="006F5BC8" w:rsidP="006F5BC8">
      <w:pPr>
        <w:pStyle w:val="ad"/>
        <w:ind w:left="1429" w:firstLine="0"/>
      </w:pPr>
    </w:p>
    <w:p w:rsidR="006F5BC8" w:rsidRPr="006F5BC8" w:rsidRDefault="006F5BC8" w:rsidP="006F5BC8"/>
    <w:p w:rsidR="005A2831" w:rsidRPr="005A2831" w:rsidRDefault="005A2831" w:rsidP="006F5BC8">
      <w:pPr>
        <w:pStyle w:val="1"/>
        <w:ind w:firstLine="0"/>
      </w:pPr>
    </w:p>
    <w:p w:rsidR="005A2831" w:rsidRPr="005A2831" w:rsidRDefault="005A2831" w:rsidP="005A2831">
      <w:pPr>
        <w:pStyle w:val="1"/>
      </w:pPr>
    </w:p>
    <w:p w:rsidR="00171F77" w:rsidRPr="00171F77" w:rsidRDefault="00171F77" w:rsidP="006F5BC8">
      <w:pPr>
        <w:ind w:firstLine="0"/>
      </w:pPr>
    </w:p>
    <w:sectPr w:rsidR="00171F77" w:rsidRPr="00171F77" w:rsidSect="00F712BC">
      <w:footerReference w:type="default" r:id="rId8"/>
      <w:pgSz w:w="11906" w:h="16838"/>
      <w:pgMar w:top="1134" w:right="851"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68C" w:rsidRDefault="00E3168C" w:rsidP="00E11DC3">
      <w:pPr>
        <w:spacing w:after="0" w:line="240" w:lineRule="auto"/>
      </w:pPr>
      <w:r>
        <w:separator/>
      </w:r>
    </w:p>
  </w:endnote>
  <w:endnote w:type="continuationSeparator" w:id="0">
    <w:p w:rsidR="00E3168C" w:rsidRDefault="00E3168C" w:rsidP="00E11D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layfair_displayregular">
    <w:altName w:val="Times New Roman"/>
    <w:panose1 w:val="00000000000000000000"/>
    <w:charset w:val="00"/>
    <w:family w:val="roman"/>
    <w:notTrueType/>
    <w:pitch w:val="default"/>
    <w:sig w:usb0="00000000" w:usb1="00000000" w:usb2="00000000" w:usb3="00000000" w:csb0="00000000" w:csb1="00000000"/>
  </w:font>
  <w:font w:name="Inte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9193172"/>
      <w:docPartObj>
        <w:docPartGallery w:val="Page Numbers (Bottom of Page)"/>
        <w:docPartUnique/>
      </w:docPartObj>
    </w:sdtPr>
    <w:sdtContent>
      <w:p w:rsidR="00F712BC" w:rsidRDefault="00F712BC">
        <w:pPr>
          <w:pStyle w:val="af4"/>
          <w:jc w:val="center"/>
        </w:pPr>
        <w:fldSimple w:instr=" PAGE   \* MERGEFORMAT ">
          <w:r>
            <w:rPr>
              <w:noProof/>
            </w:rPr>
            <w:t>2</w:t>
          </w:r>
        </w:fldSimple>
      </w:p>
    </w:sdtContent>
  </w:sdt>
  <w:p w:rsidR="00F712BC" w:rsidRDefault="00F712BC">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68C" w:rsidRDefault="00E3168C" w:rsidP="00E11DC3">
      <w:pPr>
        <w:spacing w:after="0" w:line="240" w:lineRule="auto"/>
      </w:pPr>
      <w:r>
        <w:separator/>
      </w:r>
    </w:p>
  </w:footnote>
  <w:footnote w:type="continuationSeparator" w:id="0">
    <w:p w:rsidR="00E3168C" w:rsidRDefault="00E3168C" w:rsidP="00E11DC3">
      <w:pPr>
        <w:spacing w:after="0" w:line="240" w:lineRule="auto"/>
      </w:pPr>
      <w:r>
        <w:continuationSeparator/>
      </w:r>
    </w:p>
  </w:footnote>
  <w:footnote w:id="1">
    <w:p w:rsidR="00E11DC3" w:rsidRDefault="00E11DC3">
      <w:pPr>
        <w:pStyle w:val="af"/>
      </w:pPr>
      <w:r>
        <w:rPr>
          <w:rStyle w:val="af1"/>
        </w:rPr>
        <w:footnoteRef/>
      </w:r>
      <w:r>
        <w:t xml:space="preserve"> </w:t>
      </w:r>
      <w:proofErr w:type="spellStart"/>
      <w:proofErr w:type="gramStart"/>
      <w:r>
        <w:rPr>
          <w:rFonts w:ascii="Arial" w:hAnsi="Arial" w:cs="Arial"/>
          <w:color w:val="333333"/>
          <w:sz w:val="16"/>
          <w:szCs w:val="16"/>
          <w:shd w:val="clear" w:color="auto" w:fill="FFFFFF"/>
        </w:rPr>
        <w:t>Гла́вное</w:t>
      </w:r>
      <w:proofErr w:type="spellEnd"/>
      <w:proofErr w:type="gramEnd"/>
      <w:r>
        <w:rPr>
          <w:rFonts w:ascii="Arial" w:hAnsi="Arial" w:cs="Arial"/>
          <w:color w:val="333333"/>
          <w:sz w:val="16"/>
          <w:szCs w:val="16"/>
          <w:shd w:val="clear" w:color="auto" w:fill="FFFFFF"/>
        </w:rPr>
        <w:t xml:space="preserve"> </w:t>
      </w:r>
      <w:proofErr w:type="spellStart"/>
      <w:r>
        <w:rPr>
          <w:rFonts w:ascii="Arial" w:hAnsi="Arial" w:cs="Arial"/>
          <w:color w:val="333333"/>
          <w:sz w:val="16"/>
          <w:szCs w:val="16"/>
          <w:shd w:val="clear" w:color="auto" w:fill="FFFFFF"/>
        </w:rPr>
        <w:t>управле́ние</w:t>
      </w:r>
      <w:proofErr w:type="spellEnd"/>
      <w:r>
        <w:rPr>
          <w:rFonts w:ascii="Arial" w:hAnsi="Arial" w:cs="Arial"/>
          <w:color w:val="333333"/>
          <w:sz w:val="16"/>
          <w:szCs w:val="16"/>
          <w:shd w:val="clear" w:color="auto" w:fill="FFFFFF"/>
        </w:rPr>
        <w:t xml:space="preserve"> </w:t>
      </w:r>
      <w:proofErr w:type="spellStart"/>
      <w:r>
        <w:rPr>
          <w:rFonts w:ascii="Arial" w:hAnsi="Arial" w:cs="Arial"/>
          <w:color w:val="333333"/>
          <w:sz w:val="16"/>
          <w:szCs w:val="16"/>
          <w:shd w:val="clear" w:color="auto" w:fill="FFFFFF"/>
        </w:rPr>
        <w:t>исправи́тельно-трудовы́х</w:t>
      </w:r>
      <w:proofErr w:type="spellEnd"/>
      <w:r>
        <w:rPr>
          <w:rFonts w:ascii="Arial" w:hAnsi="Arial" w:cs="Arial"/>
          <w:color w:val="333333"/>
          <w:sz w:val="16"/>
          <w:szCs w:val="16"/>
          <w:shd w:val="clear" w:color="auto" w:fill="FFFFFF"/>
        </w:rPr>
        <w:t xml:space="preserve"> </w:t>
      </w:r>
      <w:proofErr w:type="spellStart"/>
      <w:r>
        <w:rPr>
          <w:rFonts w:ascii="Arial" w:hAnsi="Arial" w:cs="Arial"/>
          <w:color w:val="333333"/>
          <w:sz w:val="16"/>
          <w:szCs w:val="16"/>
          <w:shd w:val="clear" w:color="auto" w:fill="FFFFFF"/>
        </w:rPr>
        <w:t>лагере́й</w:t>
      </w:r>
      <w:proofErr w:type="spellEnd"/>
    </w:p>
  </w:footnote>
  <w:footnote w:id="2">
    <w:p w:rsidR="00E11DC3" w:rsidRDefault="00E11DC3">
      <w:pPr>
        <w:pStyle w:val="af"/>
      </w:pPr>
      <w:r>
        <w:rPr>
          <w:rStyle w:val="af1"/>
        </w:rPr>
        <w:footnoteRef/>
      </w:r>
      <w:r>
        <w:t xml:space="preserve"> </w:t>
      </w:r>
      <w:proofErr w:type="spellStart"/>
      <w:proofErr w:type="gramStart"/>
      <w:r>
        <w:rPr>
          <w:rFonts w:ascii="Arial" w:hAnsi="Arial" w:cs="Arial"/>
          <w:color w:val="333333"/>
          <w:sz w:val="16"/>
          <w:szCs w:val="16"/>
          <w:shd w:val="clear" w:color="auto" w:fill="FFFFFF"/>
        </w:rPr>
        <w:t>Наро́дный</w:t>
      </w:r>
      <w:proofErr w:type="spellEnd"/>
      <w:proofErr w:type="gramEnd"/>
      <w:r>
        <w:rPr>
          <w:rFonts w:ascii="Arial" w:hAnsi="Arial" w:cs="Arial"/>
          <w:color w:val="333333"/>
          <w:sz w:val="16"/>
          <w:szCs w:val="16"/>
          <w:shd w:val="clear" w:color="auto" w:fill="FFFFFF"/>
        </w:rPr>
        <w:t xml:space="preserve"> </w:t>
      </w:r>
      <w:proofErr w:type="spellStart"/>
      <w:r>
        <w:rPr>
          <w:rFonts w:ascii="Arial" w:hAnsi="Arial" w:cs="Arial"/>
          <w:color w:val="333333"/>
          <w:sz w:val="16"/>
          <w:szCs w:val="16"/>
          <w:shd w:val="clear" w:color="auto" w:fill="FFFFFF"/>
        </w:rPr>
        <w:t>комиссариа́т</w:t>
      </w:r>
      <w:proofErr w:type="spellEnd"/>
      <w:r>
        <w:rPr>
          <w:rFonts w:ascii="Arial" w:hAnsi="Arial" w:cs="Arial"/>
          <w:color w:val="333333"/>
          <w:sz w:val="16"/>
          <w:szCs w:val="16"/>
          <w:shd w:val="clear" w:color="auto" w:fill="FFFFFF"/>
        </w:rPr>
        <w:t xml:space="preserve"> </w:t>
      </w:r>
      <w:proofErr w:type="spellStart"/>
      <w:r>
        <w:rPr>
          <w:rFonts w:ascii="Arial" w:hAnsi="Arial" w:cs="Arial"/>
          <w:color w:val="333333"/>
          <w:sz w:val="16"/>
          <w:szCs w:val="16"/>
          <w:shd w:val="clear" w:color="auto" w:fill="FFFFFF"/>
        </w:rPr>
        <w:t>вну́тренних</w:t>
      </w:r>
      <w:proofErr w:type="spellEnd"/>
      <w:r>
        <w:rPr>
          <w:rFonts w:ascii="Arial" w:hAnsi="Arial" w:cs="Arial"/>
          <w:color w:val="333333"/>
          <w:sz w:val="16"/>
          <w:szCs w:val="16"/>
          <w:shd w:val="clear" w:color="auto" w:fill="FFFFFF"/>
        </w:rPr>
        <w:t xml:space="preserve"> дел </w:t>
      </w:r>
      <w:r>
        <w:rPr>
          <w:rFonts w:ascii="Arial" w:hAnsi="Arial" w:cs="Arial"/>
          <w:b/>
          <w:bCs/>
          <w:color w:val="333333"/>
          <w:sz w:val="16"/>
          <w:szCs w:val="16"/>
          <w:shd w:val="clear" w:color="auto" w:fill="FFFFFF"/>
        </w:rPr>
        <w:t>Союза</w:t>
      </w:r>
      <w:r>
        <w:rPr>
          <w:rFonts w:ascii="Arial" w:hAnsi="Arial" w:cs="Arial"/>
          <w:color w:val="333333"/>
          <w:sz w:val="16"/>
          <w:szCs w:val="16"/>
          <w:shd w:val="clear" w:color="auto" w:fill="FFFFFF"/>
        </w:rPr>
        <w:t> </w:t>
      </w:r>
      <w:r>
        <w:rPr>
          <w:rFonts w:ascii="Arial" w:hAnsi="Arial" w:cs="Arial"/>
          <w:b/>
          <w:bCs/>
          <w:color w:val="333333"/>
          <w:sz w:val="16"/>
          <w:szCs w:val="16"/>
          <w:shd w:val="clear" w:color="auto" w:fill="FFFFFF"/>
        </w:rPr>
        <w:t>Советских</w:t>
      </w:r>
      <w:r>
        <w:rPr>
          <w:rFonts w:ascii="Arial" w:hAnsi="Arial" w:cs="Arial"/>
          <w:color w:val="333333"/>
          <w:sz w:val="16"/>
          <w:szCs w:val="16"/>
          <w:shd w:val="clear" w:color="auto" w:fill="FFFFFF"/>
        </w:rPr>
        <w:t> </w:t>
      </w:r>
      <w:r>
        <w:rPr>
          <w:rFonts w:ascii="Arial" w:hAnsi="Arial" w:cs="Arial"/>
          <w:b/>
          <w:bCs/>
          <w:color w:val="333333"/>
          <w:sz w:val="16"/>
          <w:szCs w:val="16"/>
          <w:shd w:val="clear" w:color="auto" w:fill="FFFFFF"/>
        </w:rPr>
        <w:t>Социалистических</w:t>
      </w:r>
      <w:r>
        <w:rPr>
          <w:rFonts w:ascii="Arial" w:hAnsi="Arial" w:cs="Arial"/>
          <w:color w:val="333333"/>
          <w:sz w:val="16"/>
          <w:szCs w:val="16"/>
          <w:shd w:val="clear" w:color="auto" w:fill="FFFFFF"/>
        </w:rPr>
        <w:t> </w:t>
      </w:r>
      <w:r>
        <w:rPr>
          <w:rFonts w:ascii="Arial" w:hAnsi="Arial" w:cs="Arial"/>
          <w:b/>
          <w:bCs/>
          <w:color w:val="333333"/>
          <w:sz w:val="16"/>
          <w:szCs w:val="16"/>
          <w:shd w:val="clear" w:color="auto" w:fill="FFFFFF"/>
        </w:rPr>
        <w:t>Республик</w:t>
      </w:r>
    </w:p>
  </w:footnote>
  <w:footnote w:id="3">
    <w:p w:rsidR="00E11DC3" w:rsidRDefault="00E11DC3">
      <w:pPr>
        <w:pStyle w:val="af"/>
      </w:pPr>
      <w:r>
        <w:rPr>
          <w:rStyle w:val="af1"/>
        </w:rPr>
        <w:footnoteRef/>
      </w:r>
      <w:r>
        <w:t xml:space="preserve"> исправительно-трудовых лагерей</w:t>
      </w:r>
    </w:p>
  </w:footnote>
  <w:footnote w:id="4">
    <w:p w:rsidR="00E11DC3" w:rsidRDefault="00E11DC3">
      <w:pPr>
        <w:pStyle w:val="af"/>
      </w:pPr>
      <w:r>
        <w:rPr>
          <w:rStyle w:val="af1"/>
        </w:rPr>
        <w:footnoteRef/>
      </w:r>
      <w:r>
        <w:t xml:space="preserve"> </w:t>
      </w:r>
      <w:proofErr w:type="spellStart"/>
      <w:proofErr w:type="gramStart"/>
      <w:r>
        <w:rPr>
          <w:rFonts w:ascii="Arial" w:hAnsi="Arial" w:cs="Arial"/>
          <w:color w:val="333333"/>
          <w:sz w:val="16"/>
          <w:szCs w:val="16"/>
          <w:shd w:val="clear" w:color="auto" w:fill="FFFFFF"/>
        </w:rPr>
        <w:t>Росси́йская</w:t>
      </w:r>
      <w:proofErr w:type="spellEnd"/>
      <w:proofErr w:type="gramEnd"/>
      <w:r>
        <w:rPr>
          <w:rFonts w:ascii="Arial" w:hAnsi="Arial" w:cs="Arial"/>
          <w:color w:val="333333"/>
          <w:sz w:val="16"/>
          <w:szCs w:val="16"/>
          <w:shd w:val="clear" w:color="auto" w:fill="FFFFFF"/>
        </w:rPr>
        <w:t xml:space="preserve"> </w:t>
      </w:r>
      <w:proofErr w:type="spellStart"/>
      <w:r>
        <w:rPr>
          <w:rFonts w:ascii="Arial" w:hAnsi="Arial" w:cs="Arial"/>
          <w:color w:val="333333"/>
          <w:sz w:val="16"/>
          <w:szCs w:val="16"/>
          <w:shd w:val="clear" w:color="auto" w:fill="FFFFFF"/>
        </w:rPr>
        <w:t>Сове́тская</w:t>
      </w:r>
      <w:proofErr w:type="spellEnd"/>
      <w:r>
        <w:rPr>
          <w:rFonts w:ascii="Arial" w:hAnsi="Arial" w:cs="Arial"/>
          <w:color w:val="333333"/>
          <w:sz w:val="16"/>
          <w:szCs w:val="16"/>
          <w:shd w:val="clear" w:color="auto" w:fill="FFFFFF"/>
        </w:rPr>
        <w:t xml:space="preserve"> </w:t>
      </w:r>
      <w:proofErr w:type="spellStart"/>
      <w:r>
        <w:rPr>
          <w:rFonts w:ascii="Arial" w:hAnsi="Arial" w:cs="Arial"/>
          <w:color w:val="333333"/>
          <w:sz w:val="16"/>
          <w:szCs w:val="16"/>
          <w:shd w:val="clear" w:color="auto" w:fill="FFFFFF"/>
        </w:rPr>
        <w:t>Федерати́вная</w:t>
      </w:r>
      <w:proofErr w:type="spellEnd"/>
      <w:r>
        <w:rPr>
          <w:rFonts w:ascii="Arial" w:hAnsi="Arial" w:cs="Arial"/>
          <w:color w:val="333333"/>
          <w:sz w:val="16"/>
          <w:szCs w:val="16"/>
          <w:shd w:val="clear" w:color="auto" w:fill="FFFFFF"/>
        </w:rPr>
        <w:t xml:space="preserve"> </w:t>
      </w:r>
      <w:proofErr w:type="spellStart"/>
      <w:r>
        <w:rPr>
          <w:rFonts w:ascii="Arial" w:hAnsi="Arial" w:cs="Arial"/>
          <w:color w:val="333333"/>
          <w:sz w:val="16"/>
          <w:szCs w:val="16"/>
          <w:shd w:val="clear" w:color="auto" w:fill="FFFFFF"/>
        </w:rPr>
        <w:t>Социалисти́ческая</w:t>
      </w:r>
      <w:proofErr w:type="spellEnd"/>
      <w:r>
        <w:rPr>
          <w:rFonts w:ascii="Arial" w:hAnsi="Arial" w:cs="Arial"/>
          <w:color w:val="333333"/>
          <w:sz w:val="16"/>
          <w:szCs w:val="16"/>
          <w:shd w:val="clear" w:color="auto" w:fill="FFFFFF"/>
        </w:rPr>
        <w:t xml:space="preserve"> </w:t>
      </w:r>
      <w:proofErr w:type="spellStart"/>
      <w:r>
        <w:rPr>
          <w:rFonts w:ascii="Arial" w:hAnsi="Arial" w:cs="Arial"/>
          <w:color w:val="333333"/>
          <w:sz w:val="16"/>
          <w:szCs w:val="16"/>
          <w:shd w:val="clear" w:color="auto" w:fill="FFFFFF"/>
        </w:rPr>
        <w:t>Респу́блика</w:t>
      </w:r>
      <w:proofErr w:type="spellEnd"/>
      <w:r>
        <w:rPr>
          <w:rFonts w:ascii="Arial" w:hAnsi="Arial" w:cs="Arial"/>
          <w:color w:val="333333"/>
          <w:sz w:val="16"/>
          <w:szCs w:val="16"/>
          <w:shd w:val="clear" w:color="auto" w:fill="FFFFFF"/>
        </w:rPr>
        <w:t> </w:t>
      </w:r>
    </w:p>
  </w:footnote>
  <w:footnote w:id="5">
    <w:p w:rsidR="00E11DC3" w:rsidRDefault="00E11DC3">
      <w:pPr>
        <w:pStyle w:val="af"/>
      </w:pPr>
      <w:r>
        <w:rPr>
          <w:rStyle w:val="af1"/>
        </w:rPr>
        <w:footnoteRef/>
      </w:r>
      <w:r>
        <w:t xml:space="preserve"> Губернские чрезвычайные комиссии</w:t>
      </w:r>
    </w:p>
  </w:footnote>
  <w:footnote w:id="6">
    <w:p w:rsidR="00E11DC3" w:rsidRDefault="00E11DC3">
      <w:pPr>
        <w:pStyle w:val="af"/>
      </w:pPr>
      <w:r>
        <w:rPr>
          <w:rStyle w:val="af1"/>
        </w:rPr>
        <w:footnoteRef/>
      </w:r>
      <w:r>
        <w:t xml:space="preserve"> </w:t>
      </w:r>
      <w:r>
        <w:rPr>
          <w:rFonts w:ascii="Arial" w:hAnsi="Arial" w:cs="Arial"/>
          <w:b/>
          <w:bCs/>
          <w:color w:val="333333"/>
          <w:sz w:val="16"/>
          <w:szCs w:val="16"/>
          <w:shd w:val="clear" w:color="auto" w:fill="FFFFFF"/>
        </w:rPr>
        <w:t>Всероссийский</w:t>
      </w:r>
      <w:r>
        <w:rPr>
          <w:rFonts w:ascii="Arial" w:hAnsi="Arial" w:cs="Arial"/>
          <w:color w:val="333333"/>
          <w:sz w:val="16"/>
          <w:szCs w:val="16"/>
          <w:shd w:val="clear" w:color="auto" w:fill="FFFFFF"/>
        </w:rPr>
        <w:t> </w:t>
      </w:r>
      <w:r>
        <w:rPr>
          <w:rFonts w:ascii="Arial" w:hAnsi="Arial" w:cs="Arial"/>
          <w:b/>
          <w:bCs/>
          <w:color w:val="333333"/>
          <w:sz w:val="16"/>
          <w:szCs w:val="16"/>
          <w:shd w:val="clear" w:color="auto" w:fill="FFFFFF"/>
        </w:rPr>
        <w:t>центральный</w:t>
      </w:r>
      <w:r>
        <w:rPr>
          <w:rFonts w:ascii="Arial" w:hAnsi="Arial" w:cs="Arial"/>
          <w:color w:val="333333"/>
          <w:sz w:val="16"/>
          <w:szCs w:val="16"/>
          <w:shd w:val="clear" w:color="auto" w:fill="FFFFFF"/>
        </w:rPr>
        <w:t> </w:t>
      </w:r>
      <w:r>
        <w:rPr>
          <w:rFonts w:ascii="Arial" w:hAnsi="Arial" w:cs="Arial"/>
          <w:b/>
          <w:bCs/>
          <w:color w:val="333333"/>
          <w:sz w:val="16"/>
          <w:szCs w:val="16"/>
          <w:shd w:val="clear" w:color="auto" w:fill="FFFFFF"/>
        </w:rPr>
        <w:t>исполнительный</w:t>
      </w:r>
      <w:r>
        <w:rPr>
          <w:rFonts w:ascii="Arial" w:hAnsi="Arial" w:cs="Arial"/>
          <w:color w:val="333333"/>
          <w:sz w:val="16"/>
          <w:szCs w:val="16"/>
          <w:shd w:val="clear" w:color="auto" w:fill="FFFFFF"/>
        </w:rPr>
        <w:t> </w:t>
      </w:r>
      <w:r>
        <w:rPr>
          <w:rFonts w:ascii="Arial" w:hAnsi="Arial" w:cs="Arial"/>
          <w:b/>
          <w:bCs/>
          <w:color w:val="333333"/>
          <w:sz w:val="16"/>
          <w:szCs w:val="16"/>
          <w:shd w:val="clear" w:color="auto" w:fill="FFFFFF"/>
        </w:rPr>
        <w:t>комитет</w:t>
      </w:r>
    </w:p>
  </w:footnote>
  <w:footnote w:id="7">
    <w:p w:rsidR="00E11DC3" w:rsidRDefault="00E11DC3">
      <w:pPr>
        <w:pStyle w:val="af"/>
      </w:pPr>
      <w:r>
        <w:rPr>
          <w:rStyle w:val="af1"/>
        </w:rPr>
        <w:footnoteRef/>
      </w:r>
      <w:r>
        <w:t xml:space="preserve"> Всероссийский Чрезвычайный Комитет</w:t>
      </w:r>
    </w:p>
  </w:footnote>
  <w:footnote w:id="8">
    <w:p w:rsidR="00E11DC3" w:rsidRDefault="00E11DC3">
      <w:pPr>
        <w:pStyle w:val="af"/>
      </w:pPr>
      <w:r>
        <w:rPr>
          <w:rStyle w:val="af1"/>
        </w:rPr>
        <w:footnoteRef/>
      </w:r>
      <w:r>
        <w:t xml:space="preserve"> </w:t>
      </w:r>
      <w:r>
        <w:rPr>
          <w:rFonts w:ascii="Arial" w:hAnsi="Arial" w:cs="Arial"/>
          <w:b/>
          <w:bCs/>
          <w:color w:val="333333"/>
          <w:sz w:val="16"/>
          <w:szCs w:val="16"/>
          <w:shd w:val="clear" w:color="auto" w:fill="FFFFFF"/>
        </w:rPr>
        <w:t>Российская</w:t>
      </w:r>
      <w:r>
        <w:rPr>
          <w:rFonts w:ascii="Arial" w:hAnsi="Arial" w:cs="Arial"/>
          <w:color w:val="333333"/>
          <w:sz w:val="16"/>
          <w:szCs w:val="16"/>
          <w:shd w:val="clear" w:color="auto" w:fill="FFFFFF"/>
        </w:rPr>
        <w:t> </w:t>
      </w:r>
      <w:r>
        <w:rPr>
          <w:rFonts w:ascii="Arial" w:hAnsi="Arial" w:cs="Arial"/>
          <w:b/>
          <w:bCs/>
          <w:color w:val="333333"/>
          <w:sz w:val="16"/>
          <w:szCs w:val="16"/>
          <w:shd w:val="clear" w:color="auto" w:fill="FFFFFF"/>
        </w:rPr>
        <w:t>Коммунистическая</w:t>
      </w:r>
      <w:r>
        <w:rPr>
          <w:rFonts w:ascii="Arial" w:hAnsi="Arial" w:cs="Arial"/>
          <w:color w:val="333333"/>
          <w:sz w:val="16"/>
          <w:szCs w:val="16"/>
          <w:shd w:val="clear" w:color="auto" w:fill="FFFFFF"/>
        </w:rPr>
        <w:t> </w:t>
      </w:r>
      <w:r>
        <w:rPr>
          <w:rFonts w:ascii="Arial" w:hAnsi="Arial" w:cs="Arial"/>
          <w:b/>
          <w:bCs/>
          <w:color w:val="333333"/>
          <w:sz w:val="16"/>
          <w:szCs w:val="16"/>
          <w:shd w:val="clear" w:color="auto" w:fill="FFFFFF"/>
        </w:rPr>
        <w:t>Партия</w:t>
      </w:r>
      <w:r>
        <w:rPr>
          <w:rFonts w:ascii="Arial" w:hAnsi="Arial" w:cs="Arial"/>
          <w:color w:val="333333"/>
          <w:sz w:val="16"/>
          <w:szCs w:val="16"/>
          <w:shd w:val="clear" w:color="auto" w:fill="FFFFFF"/>
        </w:rPr>
        <w:t> (</w:t>
      </w:r>
      <w:r>
        <w:rPr>
          <w:rFonts w:ascii="Arial" w:hAnsi="Arial" w:cs="Arial"/>
          <w:b/>
          <w:bCs/>
          <w:color w:val="333333"/>
          <w:sz w:val="16"/>
          <w:szCs w:val="16"/>
          <w:shd w:val="clear" w:color="auto" w:fill="FFFFFF"/>
        </w:rPr>
        <w:t>большевиков</w:t>
      </w:r>
      <w:r>
        <w:rPr>
          <w:rFonts w:ascii="Arial" w:hAnsi="Arial" w:cs="Arial"/>
          <w:color w:val="333333"/>
          <w:sz w:val="16"/>
          <w:szCs w:val="16"/>
          <w:shd w:val="clear" w:color="auto" w:fill="FFFFFF"/>
        </w:rPr>
        <w:t>)</w:t>
      </w:r>
    </w:p>
  </w:footnote>
  <w:footnote w:id="9">
    <w:p w:rsidR="00E11DC3" w:rsidRDefault="00E11DC3">
      <w:pPr>
        <w:pStyle w:val="af"/>
      </w:pPr>
      <w:r>
        <w:rPr>
          <w:rStyle w:val="af1"/>
        </w:rPr>
        <w:footnoteRef/>
      </w:r>
      <w:r>
        <w:t xml:space="preserve"> </w:t>
      </w:r>
      <w:r>
        <w:rPr>
          <w:rFonts w:ascii="Inter" w:hAnsi="Inter"/>
          <w:color w:val="323749"/>
          <w:sz w:val="19"/>
          <w:szCs w:val="19"/>
          <w:shd w:val="clear" w:color="auto" w:fill="FFFFFF"/>
        </w:rPr>
        <w:t>Губернская чрезвычайная комиссия по борьбе с контрреволюцией и саботажем.</w:t>
      </w:r>
    </w:p>
  </w:footnote>
  <w:footnote w:id="10">
    <w:p w:rsidR="00E11DC3" w:rsidRDefault="00E11DC3">
      <w:pPr>
        <w:pStyle w:val="af"/>
      </w:pPr>
      <w:r>
        <w:rPr>
          <w:rStyle w:val="af1"/>
        </w:rPr>
        <w:footnoteRef/>
      </w:r>
      <w:r>
        <w:t xml:space="preserve"> Центральный исполнительный комитет</w:t>
      </w:r>
    </w:p>
  </w:footnote>
  <w:footnote w:id="11">
    <w:p w:rsidR="00E11DC3" w:rsidRDefault="00E11DC3">
      <w:pPr>
        <w:pStyle w:val="af"/>
      </w:pPr>
      <w:r>
        <w:rPr>
          <w:rStyle w:val="af1"/>
        </w:rPr>
        <w:footnoteRef/>
      </w:r>
      <w:r>
        <w:t xml:space="preserve"> Совет Народных Комиссаров</w:t>
      </w:r>
    </w:p>
  </w:footnote>
  <w:footnote w:id="12">
    <w:p w:rsidR="00F712BC" w:rsidRDefault="00F712BC">
      <w:pPr>
        <w:pStyle w:val="af"/>
      </w:pPr>
      <w:r>
        <w:rPr>
          <w:rStyle w:val="af1"/>
        </w:rPr>
        <w:footnoteRef/>
      </w:r>
      <w:r>
        <w:t xml:space="preserve"> Министерство Внутренних Дел</w:t>
      </w:r>
    </w:p>
  </w:footnote>
  <w:footnote w:id="13">
    <w:p w:rsidR="00F712BC" w:rsidRDefault="00F712BC">
      <w:pPr>
        <w:pStyle w:val="af"/>
      </w:pPr>
      <w:r>
        <w:rPr>
          <w:rStyle w:val="af1"/>
        </w:rPr>
        <w:footnoteRef/>
      </w:r>
      <w:r>
        <w:t xml:space="preserve"> </w:t>
      </w:r>
      <w:r>
        <w:rPr>
          <w:rFonts w:ascii="Arial" w:hAnsi="Arial" w:cs="Arial"/>
          <w:b/>
          <w:bCs/>
          <w:color w:val="333333"/>
          <w:sz w:val="16"/>
          <w:szCs w:val="16"/>
          <w:shd w:val="clear" w:color="auto" w:fill="FFFFFF"/>
        </w:rPr>
        <w:t>Народный</w:t>
      </w:r>
      <w:r>
        <w:rPr>
          <w:rFonts w:ascii="Arial" w:hAnsi="Arial" w:cs="Arial"/>
          <w:color w:val="333333"/>
          <w:sz w:val="16"/>
          <w:szCs w:val="16"/>
          <w:shd w:val="clear" w:color="auto" w:fill="FFFFFF"/>
        </w:rPr>
        <w:t> </w:t>
      </w:r>
      <w:r>
        <w:rPr>
          <w:rFonts w:ascii="Arial" w:hAnsi="Arial" w:cs="Arial"/>
          <w:b/>
          <w:bCs/>
          <w:color w:val="333333"/>
          <w:sz w:val="16"/>
          <w:szCs w:val="16"/>
          <w:shd w:val="clear" w:color="auto" w:fill="FFFFFF"/>
        </w:rPr>
        <w:t>комиссариат</w:t>
      </w:r>
      <w:r>
        <w:rPr>
          <w:rFonts w:ascii="Arial" w:hAnsi="Arial" w:cs="Arial"/>
          <w:color w:val="333333"/>
          <w:sz w:val="16"/>
          <w:szCs w:val="16"/>
          <w:shd w:val="clear" w:color="auto" w:fill="FFFFFF"/>
        </w:rPr>
        <w:t> </w:t>
      </w:r>
      <w:r>
        <w:rPr>
          <w:rFonts w:ascii="Arial" w:hAnsi="Arial" w:cs="Arial"/>
          <w:b/>
          <w:bCs/>
          <w:color w:val="333333"/>
          <w:sz w:val="16"/>
          <w:szCs w:val="16"/>
          <w:shd w:val="clear" w:color="auto" w:fill="FFFFFF"/>
        </w:rPr>
        <w:t>государственной</w:t>
      </w:r>
      <w:r>
        <w:rPr>
          <w:rFonts w:ascii="Arial" w:hAnsi="Arial" w:cs="Arial"/>
          <w:color w:val="333333"/>
          <w:sz w:val="16"/>
          <w:szCs w:val="16"/>
          <w:shd w:val="clear" w:color="auto" w:fill="FFFFFF"/>
        </w:rPr>
        <w:t> </w:t>
      </w:r>
      <w:r>
        <w:rPr>
          <w:rFonts w:ascii="Arial" w:hAnsi="Arial" w:cs="Arial"/>
          <w:b/>
          <w:bCs/>
          <w:color w:val="333333"/>
          <w:sz w:val="16"/>
          <w:szCs w:val="16"/>
          <w:shd w:val="clear" w:color="auto" w:fill="FFFFFF"/>
        </w:rPr>
        <w:t>безопасности</w:t>
      </w:r>
      <w:r>
        <w:rPr>
          <w:rFonts w:ascii="Arial" w:hAnsi="Arial" w:cs="Arial"/>
          <w:color w:val="333333"/>
          <w:sz w:val="16"/>
          <w:szCs w:val="16"/>
          <w:shd w:val="clear" w:color="auto" w:fill="FFFFFF"/>
        </w:rPr>
        <w: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B38DE"/>
    <w:multiLevelType w:val="hybridMultilevel"/>
    <w:tmpl w:val="C2026D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A617630"/>
    <w:multiLevelType w:val="hybridMultilevel"/>
    <w:tmpl w:val="DCF2E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1F2CEA"/>
    <w:multiLevelType w:val="hybridMultilevel"/>
    <w:tmpl w:val="893AF9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71F77"/>
    <w:rsid w:val="0002274C"/>
    <w:rsid w:val="0002658A"/>
    <w:rsid w:val="00171F77"/>
    <w:rsid w:val="0033382C"/>
    <w:rsid w:val="003F6C5C"/>
    <w:rsid w:val="004916F4"/>
    <w:rsid w:val="005A2831"/>
    <w:rsid w:val="00605CD1"/>
    <w:rsid w:val="00660D37"/>
    <w:rsid w:val="006F5BC8"/>
    <w:rsid w:val="00A3123B"/>
    <w:rsid w:val="00C66F36"/>
    <w:rsid w:val="00CB7196"/>
    <w:rsid w:val="00CB7303"/>
    <w:rsid w:val="00E11DC3"/>
    <w:rsid w:val="00E3168C"/>
    <w:rsid w:val="00E60DE4"/>
    <w:rsid w:val="00F712BC"/>
    <w:rsid w:val="00FF35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F77"/>
    <w:pPr>
      <w:spacing w:after="160" w:line="360" w:lineRule="auto"/>
      <w:ind w:firstLine="709"/>
    </w:pPr>
    <w:rPr>
      <w:rFonts w:ascii="Times New Roman" w:hAnsi="Times New Roman" w:cs="Times New Roman"/>
      <w:color w:val="000000" w:themeColor="text1"/>
      <w:sz w:val="28"/>
      <w:szCs w:val="24"/>
      <w:lang w:eastAsia="ru-RU"/>
    </w:rPr>
  </w:style>
  <w:style w:type="paragraph" w:styleId="1">
    <w:name w:val="heading 1"/>
    <w:basedOn w:val="a"/>
    <w:next w:val="a"/>
    <w:link w:val="10"/>
    <w:uiPriority w:val="9"/>
    <w:qFormat/>
    <w:rsid w:val="00660D37"/>
    <w:pPr>
      <w:keepNext/>
      <w:keepLines/>
      <w:spacing w:before="480"/>
      <w:outlineLvl w:val="0"/>
    </w:pPr>
    <w:rPr>
      <w:rFonts w:eastAsiaTheme="majorEastAsia" w:cstheme="majorBidi"/>
      <w:b/>
      <w:bCs/>
      <w:sz w:val="32"/>
      <w:szCs w:val="28"/>
    </w:rPr>
  </w:style>
  <w:style w:type="paragraph" w:styleId="2">
    <w:name w:val="heading 2"/>
    <w:basedOn w:val="a"/>
    <w:next w:val="a"/>
    <w:link w:val="20"/>
    <w:uiPriority w:val="9"/>
    <w:unhideWhenUsed/>
    <w:qFormat/>
    <w:rsid w:val="00660D37"/>
    <w:pPr>
      <w:keepNext/>
      <w:keepLines/>
      <w:spacing w:before="200"/>
      <w:outlineLvl w:val="1"/>
    </w:pPr>
    <w:rPr>
      <w:rFonts w:eastAsiaTheme="majorEastAsia" w:cstheme="majorBidi"/>
      <w:bCs/>
      <w:i/>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реферата"/>
    <w:basedOn w:val="a"/>
    <w:qFormat/>
    <w:rsid w:val="00660D37"/>
    <w:pPr>
      <w:spacing w:line="240" w:lineRule="auto"/>
      <w:jc w:val="center"/>
      <w:textAlignment w:val="baseline"/>
    </w:pPr>
  </w:style>
  <w:style w:type="paragraph" w:customStyle="1" w:styleId="a4">
    <w:name w:val="название реферата"/>
    <w:basedOn w:val="a"/>
    <w:qFormat/>
    <w:rsid w:val="00660D37"/>
    <w:pPr>
      <w:spacing w:before="3240" w:after="840"/>
      <w:ind w:firstLine="561"/>
      <w:jc w:val="center"/>
      <w:textAlignment w:val="baseline"/>
    </w:pPr>
    <w:rPr>
      <w:b/>
      <w:bCs/>
      <w:sz w:val="44"/>
    </w:rPr>
  </w:style>
  <w:style w:type="character" w:customStyle="1" w:styleId="10">
    <w:name w:val="Заголовок 1 Знак"/>
    <w:basedOn w:val="a0"/>
    <w:link w:val="1"/>
    <w:uiPriority w:val="9"/>
    <w:rsid w:val="00660D37"/>
    <w:rPr>
      <w:rFonts w:ascii="Times New Roman" w:eastAsiaTheme="majorEastAsia" w:hAnsi="Times New Roman" w:cstheme="majorBidi"/>
      <w:b/>
      <w:bCs/>
      <w:color w:val="000000" w:themeColor="text1"/>
      <w:sz w:val="32"/>
      <w:szCs w:val="28"/>
    </w:rPr>
  </w:style>
  <w:style w:type="paragraph" w:styleId="a5">
    <w:name w:val="Balloon Text"/>
    <w:basedOn w:val="a"/>
    <w:link w:val="a6"/>
    <w:uiPriority w:val="99"/>
    <w:semiHidden/>
    <w:unhideWhenUsed/>
    <w:rsid w:val="00660D37"/>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0D37"/>
    <w:rPr>
      <w:rFonts w:ascii="Tahoma" w:hAnsi="Tahoma" w:cs="Tahoma"/>
      <w:sz w:val="16"/>
      <w:szCs w:val="16"/>
    </w:rPr>
  </w:style>
  <w:style w:type="paragraph" w:styleId="a7">
    <w:name w:val="TOC Heading"/>
    <w:basedOn w:val="1"/>
    <w:next w:val="a"/>
    <w:uiPriority w:val="39"/>
    <w:semiHidden/>
    <w:unhideWhenUsed/>
    <w:qFormat/>
    <w:rsid w:val="00660D37"/>
    <w:pPr>
      <w:outlineLvl w:val="9"/>
    </w:pPr>
  </w:style>
  <w:style w:type="character" w:customStyle="1" w:styleId="normaltextrun">
    <w:name w:val="normaltextrun"/>
    <w:basedOn w:val="a0"/>
    <w:rsid w:val="00660D37"/>
  </w:style>
  <w:style w:type="character" w:customStyle="1" w:styleId="spellingerror">
    <w:name w:val="spellingerror"/>
    <w:basedOn w:val="a0"/>
    <w:rsid w:val="00660D37"/>
  </w:style>
  <w:style w:type="character" w:customStyle="1" w:styleId="eop">
    <w:name w:val="eop"/>
    <w:basedOn w:val="a0"/>
    <w:rsid w:val="00660D37"/>
  </w:style>
  <w:style w:type="paragraph" w:customStyle="1" w:styleId="paragraph">
    <w:name w:val="paragraph"/>
    <w:basedOn w:val="a"/>
    <w:rsid w:val="00660D37"/>
    <w:pPr>
      <w:spacing w:before="100" w:beforeAutospacing="1" w:after="100" w:afterAutospacing="1" w:line="240" w:lineRule="auto"/>
    </w:pPr>
  </w:style>
  <w:style w:type="character" w:customStyle="1" w:styleId="superscript">
    <w:name w:val="superscript"/>
    <w:basedOn w:val="a0"/>
    <w:rsid w:val="00660D37"/>
  </w:style>
  <w:style w:type="character" w:customStyle="1" w:styleId="pagebreaktextspan">
    <w:name w:val="pagebreaktextspan"/>
    <w:basedOn w:val="a0"/>
    <w:rsid w:val="00660D37"/>
  </w:style>
  <w:style w:type="character" w:customStyle="1" w:styleId="contextualspellingandgrammarerror">
    <w:name w:val="contextualspellingandgrammarerror"/>
    <w:basedOn w:val="a0"/>
    <w:rsid w:val="00660D37"/>
  </w:style>
  <w:style w:type="paragraph" w:customStyle="1" w:styleId="a8">
    <w:name w:val="исполнитель"/>
    <w:basedOn w:val="a"/>
    <w:qFormat/>
    <w:rsid w:val="00660D37"/>
    <w:pPr>
      <w:spacing w:line="240" w:lineRule="auto"/>
      <w:jc w:val="right"/>
      <w:textAlignment w:val="baseline"/>
    </w:pPr>
  </w:style>
  <w:style w:type="paragraph" w:customStyle="1" w:styleId="a9">
    <w:name w:val="город"/>
    <w:basedOn w:val="a"/>
    <w:qFormat/>
    <w:rsid w:val="00660D37"/>
    <w:pPr>
      <w:spacing w:before="1920" w:line="240" w:lineRule="auto"/>
      <w:ind w:firstLine="561"/>
      <w:jc w:val="center"/>
      <w:textAlignment w:val="baseline"/>
    </w:pPr>
  </w:style>
  <w:style w:type="character" w:customStyle="1" w:styleId="20">
    <w:name w:val="Заголовок 2 Знак"/>
    <w:basedOn w:val="a0"/>
    <w:link w:val="2"/>
    <w:uiPriority w:val="9"/>
    <w:rsid w:val="00660D37"/>
    <w:rPr>
      <w:rFonts w:ascii="Times New Roman" w:eastAsiaTheme="majorEastAsia" w:hAnsi="Times New Roman" w:cstheme="majorBidi"/>
      <w:bCs/>
      <w:i/>
      <w:color w:val="000000" w:themeColor="text1"/>
      <w:sz w:val="28"/>
      <w:szCs w:val="26"/>
    </w:rPr>
  </w:style>
  <w:style w:type="paragraph" w:customStyle="1" w:styleId="aa">
    <w:name w:val="философия"/>
    <w:basedOn w:val="a"/>
    <w:qFormat/>
    <w:rsid w:val="003F6C5C"/>
    <w:pPr>
      <w:shd w:val="clear" w:color="auto" w:fill="FFFFFF"/>
      <w:spacing w:after="0"/>
      <w:ind w:firstLine="0"/>
    </w:pPr>
    <w:rPr>
      <w:color w:val="000000"/>
      <w:szCs w:val="28"/>
    </w:rPr>
  </w:style>
  <w:style w:type="paragraph" w:customStyle="1" w:styleId="ab">
    <w:name w:val="таблица"/>
    <w:basedOn w:val="a"/>
    <w:qFormat/>
    <w:rsid w:val="0002658A"/>
    <w:pPr>
      <w:spacing w:before="120" w:after="120" w:line="240" w:lineRule="auto"/>
      <w:ind w:firstLine="0"/>
      <w:jc w:val="both"/>
    </w:pPr>
    <w:rPr>
      <w:rFonts w:eastAsiaTheme="minorHAnsi" w:cstheme="minorBidi"/>
      <w:color w:val="auto"/>
      <w:szCs w:val="22"/>
      <w:lang w:eastAsia="en-US"/>
    </w:rPr>
  </w:style>
  <w:style w:type="paragraph" w:styleId="ac">
    <w:name w:val="Normal (Web)"/>
    <w:basedOn w:val="a"/>
    <w:uiPriority w:val="99"/>
    <w:semiHidden/>
    <w:unhideWhenUsed/>
    <w:rsid w:val="00171F77"/>
    <w:pPr>
      <w:spacing w:before="100" w:beforeAutospacing="1" w:after="100" w:afterAutospacing="1" w:line="240" w:lineRule="auto"/>
      <w:ind w:firstLine="0"/>
    </w:pPr>
    <w:rPr>
      <w:color w:val="auto"/>
      <w:sz w:val="24"/>
    </w:rPr>
  </w:style>
  <w:style w:type="paragraph" w:styleId="ad">
    <w:name w:val="List Paragraph"/>
    <w:basedOn w:val="a"/>
    <w:uiPriority w:val="34"/>
    <w:qFormat/>
    <w:rsid w:val="005A2831"/>
    <w:pPr>
      <w:ind w:left="720"/>
      <w:contextualSpacing/>
    </w:pPr>
  </w:style>
  <w:style w:type="paragraph" w:styleId="11">
    <w:name w:val="toc 1"/>
    <w:basedOn w:val="a"/>
    <w:next w:val="a"/>
    <w:autoRedefine/>
    <w:uiPriority w:val="39"/>
    <w:unhideWhenUsed/>
    <w:rsid w:val="0033382C"/>
    <w:pPr>
      <w:spacing w:after="100"/>
    </w:pPr>
  </w:style>
  <w:style w:type="character" w:styleId="ae">
    <w:name w:val="Hyperlink"/>
    <w:basedOn w:val="a0"/>
    <w:uiPriority w:val="99"/>
    <w:unhideWhenUsed/>
    <w:rsid w:val="0033382C"/>
    <w:rPr>
      <w:color w:val="0000FF" w:themeColor="hyperlink"/>
      <w:u w:val="single"/>
    </w:rPr>
  </w:style>
  <w:style w:type="paragraph" w:styleId="af">
    <w:name w:val="footnote text"/>
    <w:basedOn w:val="a"/>
    <w:link w:val="af0"/>
    <w:uiPriority w:val="99"/>
    <w:semiHidden/>
    <w:unhideWhenUsed/>
    <w:rsid w:val="00E11DC3"/>
    <w:pPr>
      <w:spacing w:after="0" w:line="240" w:lineRule="auto"/>
    </w:pPr>
    <w:rPr>
      <w:sz w:val="20"/>
      <w:szCs w:val="20"/>
    </w:rPr>
  </w:style>
  <w:style w:type="character" w:customStyle="1" w:styleId="af0">
    <w:name w:val="Текст сноски Знак"/>
    <w:basedOn w:val="a0"/>
    <w:link w:val="af"/>
    <w:uiPriority w:val="99"/>
    <w:semiHidden/>
    <w:rsid w:val="00E11DC3"/>
    <w:rPr>
      <w:rFonts w:ascii="Times New Roman" w:hAnsi="Times New Roman" w:cs="Times New Roman"/>
      <w:color w:val="000000" w:themeColor="text1"/>
      <w:sz w:val="20"/>
      <w:szCs w:val="20"/>
      <w:lang w:eastAsia="ru-RU"/>
    </w:rPr>
  </w:style>
  <w:style w:type="character" w:styleId="af1">
    <w:name w:val="footnote reference"/>
    <w:basedOn w:val="a0"/>
    <w:uiPriority w:val="99"/>
    <w:semiHidden/>
    <w:unhideWhenUsed/>
    <w:rsid w:val="00E11DC3"/>
    <w:rPr>
      <w:vertAlign w:val="superscript"/>
    </w:rPr>
  </w:style>
  <w:style w:type="paragraph" w:styleId="af2">
    <w:name w:val="header"/>
    <w:basedOn w:val="a"/>
    <w:link w:val="af3"/>
    <w:uiPriority w:val="99"/>
    <w:semiHidden/>
    <w:unhideWhenUsed/>
    <w:rsid w:val="00F712BC"/>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F712BC"/>
    <w:rPr>
      <w:rFonts w:ascii="Times New Roman" w:hAnsi="Times New Roman" w:cs="Times New Roman"/>
      <w:color w:val="000000" w:themeColor="text1"/>
      <w:sz w:val="28"/>
      <w:szCs w:val="24"/>
      <w:lang w:eastAsia="ru-RU"/>
    </w:rPr>
  </w:style>
  <w:style w:type="paragraph" w:styleId="af4">
    <w:name w:val="footer"/>
    <w:basedOn w:val="a"/>
    <w:link w:val="af5"/>
    <w:uiPriority w:val="99"/>
    <w:unhideWhenUsed/>
    <w:rsid w:val="00F712BC"/>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F712BC"/>
    <w:rPr>
      <w:rFonts w:ascii="Times New Roman" w:hAnsi="Times New Roman" w:cs="Times New Roman"/>
      <w:color w:val="000000" w:themeColor="text1"/>
      <w:sz w:val="28"/>
      <w:szCs w:val="24"/>
      <w:lang w:eastAsia="ru-RU"/>
    </w:rPr>
  </w:style>
</w:styles>
</file>

<file path=word/webSettings.xml><?xml version="1.0" encoding="utf-8"?>
<w:webSettings xmlns:r="http://schemas.openxmlformats.org/officeDocument/2006/relationships" xmlns:w="http://schemas.openxmlformats.org/wordprocessingml/2006/main">
  <w:divs>
    <w:div w:id="534125386">
      <w:bodyDiv w:val="1"/>
      <w:marLeft w:val="0"/>
      <w:marRight w:val="0"/>
      <w:marTop w:val="0"/>
      <w:marBottom w:val="0"/>
      <w:divBdr>
        <w:top w:val="none" w:sz="0" w:space="0" w:color="auto"/>
        <w:left w:val="none" w:sz="0" w:space="0" w:color="auto"/>
        <w:bottom w:val="none" w:sz="0" w:space="0" w:color="auto"/>
        <w:right w:val="none" w:sz="0" w:space="0" w:color="auto"/>
      </w:divBdr>
    </w:div>
    <w:div w:id="848761692">
      <w:bodyDiv w:val="1"/>
      <w:marLeft w:val="0"/>
      <w:marRight w:val="0"/>
      <w:marTop w:val="0"/>
      <w:marBottom w:val="0"/>
      <w:divBdr>
        <w:top w:val="none" w:sz="0" w:space="0" w:color="auto"/>
        <w:left w:val="none" w:sz="0" w:space="0" w:color="auto"/>
        <w:bottom w:val="none" w:sz="0" w:space="0" w:color="auto"/>
        <w:right w:val="none" w:sz="0" w:space="0" w:color="auto"/>
      </w:divBdr>
    </w:div>
    <w:div w:id="1086000046">
      <w:bodyDiv w:val="1"/>
      <w:marLeft w:val="0"/>
      <w:marRight w:val="0"/>
      <w:marTop w:val="0"/>
      <w:marBottom w:val="0"/>
      <w:divBdr>
        <w:top w:val="none" w:sz="0" w:space="0" w:color="auto"/>
        <w:left w:val="none" w:sz="0" w:space="0" w:color="auto"/>
        <w:bottom w:val="none" w:sz="0" w:space="0" w:color="auto"/>
        <w:right w:val="none" w:sz="0" w:space="0" w:color="auto"/>
      </w:divBdr>
    </w:div>
    <w:div w:id="1123841070">
      <w:bodyDiv w:val="1"/>
      <w:marLeft w:val="0"/>
      <w:marRight w:val="0"/>
      <w:marTop w:val="0"/>
      <w:marBottom w:val="0"/>
      <w:divBdr>
        <w:top w:val="none" w:sz="0" w:space="0" w:color="auto"/>
        <w:left w:val="none" w:sz="0" w:space="0" w:color="auto"/>
        <w:bottom w:val="none" w:sz="0" w:space="0" w:color="auto"/>
        <w:right w:val="none" w:sz="0" w:space="0" w:color="auto"/>
      </w:divBdr>
    </w:div>
    <w:div w:id="1188714061">
      <w:bodyDiv w:val="1"/>
      <w:marLeft w:val="0"/>
      <w:marRight w:val="0"/>
      <w:marTop w:val="0"/>
      <w:marBottom w:val="0"/>
      <w:divBdr>
        <w:top w:val="none" w:sz="0" w:space="0" w:color="auto"/>
        <w:left w:val="none" w:sz="0" w:space="0" w:color="auto"/>
        <w:bottom w:val="none" w:sz="0" w:space="0" w:color="auto"/>
        <w:right w:val="none" w:sz="0" w:space="0" w:color="auto"/>
      </w:divBdr>
    </w:div>
    <w:div w:id="1332758579">
      <w:bodyDiv w:val="1"/>
      <w:marLeft w:val="0"/>
      <w:marRight w:val="0"/>
      <w:marTop w:val="0"/>
      <w:marBottom w:val="0"/>
      <w:divBdr>
        <w:top w:val="none" w:sz="0" w:space="0" w:color="auto"/>
        <w:left w:val="none" w:sz="0" w:space="0" w:color="auto"/>
        <w:bottom w:val="none" w:sz="0" w:space="0" w:color="auto"/>
        <w:right w:val="none" w:sz="0" w:space="0" w:color="auto"/>
      </w:divBdr>
    </w:div>
    <w:div w:id="1388651273">
      <w:bodyDiv w:val="1"/>
      <w:marLeft w:val="0"/>
      <w:marRight w:val="0"/>
      <w:marTop w:val="0"/>
      <w:marBottom w:val="0"/>
      <w:divBdr>
        <w:top w:val="none" w:sz="0" w:space="0" w:color="auto"/>
        <w:left w:val="none" w:sz="0" w:space="0" w:color="auto"/>
        <w:bottom w:val="none" w:sz="0" w:space="0" w:color="auto"/>
        <w:right w:val="none" w:sz="0" w:space="0" w:color="auto"/>
      </w:divBdr>
    </w:div>
    <w:div w:id="1774662867">
      <w:bodyDiv w:val="1"/>
      <w:marLeft w:val="0"/>
      <w:marRight w:val="0"/>
      <w:marTop w:val="0"/>
      <w:marBottom w:val="0"/>
      <w:divBdr>
        <w:top w:val="none" w:sz="0" w:space="0" w:color="auto"/>
        <w:left w:val="none" w:sz="0" w:space="0" w:color="auto"/>
        <w:bottom w:val="none" w:sz="0" w:space="0" w:color="auto"/>
        <w:right w:val="none" w:sz="0" w:space="0" w:color="auto"/>
      </w:divBdr>
    </w:div>
    <w:div w:id="1802459962">
      <w:bodyDiv w:val="1"/>
      <w:marLeft w:val="0"/>
      <w:marRight w:val="0"/>
      <w:marTop w:val="0"/>
      <w:marBottom w:val="0"/>
      <w:divBdr>
        <w:top w:val="none" w:sz="0" w:space="0" w:color="auto"/>
        <w:left w:val="none" w:sz="0" w:space="0" w:color="auto"/>
        <w:bottom w:val="none" w:sz="0" w:space="0" w:color="auto"/>
        <w:right w:val="none" w:sz="0" w:space="0" w:color="auto"/>
      </w:divBdr>
    </w:div>
    <w:div w:id="1881014501">
      <w:bodyDiv w:val="1"/>
      <w:marLeft w:val="0"/>
      <w:marRight w:val="0"/>
      <w:marTop w:val="0"/>
      <w:marBottom w:val="0"/>
      <w:divBdr>
        <w:top w:val="none" w:sz="0" w:space="0" w:color="auto"/>
        <w:left w:val="none" w:sz="0" w:space="0" w:color="auto"/>
        <w:bottom w:val="none" w:sz="0" w:space="0" w:color="auto"/>
        <w:right w:val="none" w:sz="0" w:space="0" w:color="auto"/>
      </w:divBdr>
    </w:div>
    <w:div w:id="1929076144">
      <w:bodyDiv w:val="1"/>
      <w:marLeft w:val="0"/>
      <w:marRight w:val="0"/>
      <w:marTop w:val="0"/>
      <w:marBottom w:val="0"/>
      <w:divBdr>
        <w:top w:val="none" w:sz="0" w:space="0" w:color="auto"/>
        <w:left w:val="none" w:sz="0" w:space="0" w:color="auto"/>
        <w:bottom w:val="none" w:sz="0" w:space="0" w:color="auto"/>
        <w:right w:val="none" w:sz="0" w:space="0" w:color="auto"/>
      </w:divBdr>
    </w:div>
    <w:div w:id="196302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73C5C7-DA8A-474A-A3C6-E5B65D9B0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4692</Words>
  <Characters>26748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Свечникова</dc:creator>
  <cp:lastModifiedBy>Мария Свечникова</cp:lastModifiedBy>
  <cp:revision>4</cp:revision>
  <dcterms:created xsi:type="dcterms:W3CDTF">2022-12-29T09:54:00Z</dcterms:created>
  <dcterms:modified xsi:type="dcterms:W3CDTF">2022-12-29T11:01:00Z</dcterms:modified>
</cp:coreProperties>
</file>